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3039012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B72CDE"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6FFC3F44" w:rsidR="00AA70CB" w:rsidRPr="00C05AE2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DB66A5" w:rsidRPr="00C05AE2">
        <w:rPr>
          <w:rFonts w:ascii="Museo Sans 300" w:hAnsi="Museo Sans 300" w:cs="Calibri Light"/>
          <w:sz w:val="22"/>
          <w:szCs w:val="22"/>
          <w:lang w:val="hr-HR"/>
        </w:rPr>
        <w:t>23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C60400" w:rsidRPr="00C05AE2">
        <w:rPr>
          <w:rFonts w:ascii="Museo Sans 300" w:hAnsi="Museo Sans 300" w:cs="Calibri Light"/>
          <w:sz w:val="22"/>
          <w:szCs w:val="22"/>
          <w:lang w:val="hr-HR"/>
        </w:rPr>
        <w:t>lipnja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05A4097F" w14:textId="77777777" w:rsidR="00B72CDE" w:rsidRPr="00B72CDE" w:rsidRDefault="00B72CDE" w:rsidP="00B72CD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10D0ABB" w14:textId="00C80CE0" w:rsidR="00B72CDE" w:rsidRPr="00C73F5B" w:rsidRDefault="00EF60DC" w:rsidP="00B72CDE">
      <w:pPr>
        <w:spacing w:line="276" w:lineRule="auto"/>
        <w:ind w:right="276"/>
        <w:jc w:val="center"/>
        <w:rPr>
          <w:rFonts w:ascii="Museo Sans 900" w:hAnsi="Museo Sans 900" w:cs="Calibri Light"/>
          <w:i/>
          <w:i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3F5B">
        <w:rPr>
          <w:rFonts w:ascii="Museo Sans 900" w:hAnsi="Museo Sans 900" w:cs="Calibri Light"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POREČKO LJETO: Ovoga tjedna Festival sladoleda, šetnje La mula de Parenzo, glazba i ples po ulicama Poreča</w:t>
      </w:r>
    </w:p>
    <w:p w14:paraId="657A7F3C" w14:textId="77777777" w:rsidR="00B72CDE" w:rsidRPr="00B72CDE" w:rsidRDefault="00B72CDE" w:rsidP="00B72CD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FF747BF" w14:textId="04A0E51F" w:rsidR="00F630D3" w:rsidRP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30D3">
        <w:rPr>
          <w:rFonts w:ascii="Museo Sans 300" w:hAnsi="Museo Sans 300" w:cs="Calibri Light"/>
          <w:sz w:val="22"/>
          <w:szCs w:val="22"/>
          <w:lang w:val="hr-HR"/>
        </w:rPr>
        <w:t>Nakon uspješnog koncerta „Pozdrav ljetu“, kojim je protekle subote u porečkoj Marini svečano otvoreno ovogodišnje izdanje manifestacije, aktivnosti se nastavljaju u punom intenzitetu, na više gradskih lokacija i s nizom atraktivnih sadržaja.</w:t>
      </w:r>
    </w:p>
    <w:p w14:paraId="561C0842" w14:textId="77777777" w:rsid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C885B3B" w14:textId="406CBD9D" w:rsidR="00F630D3" w:rsidRP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30D3">
        <w:rPr>
          <w:rFonts w:ascii="Museo Sans 300" w:hAnsi="Museo Sans 300" w:cs="Calibri Light"/>
          <w:sz w:val="22"/>
          <w:szCs w:val="22"/>
          <w:lang w:val="hr-HR"/>
        </w:rPr>
        <w:t>Već večeras, u ponedjeljak 2</w:t>
      </w:r>
      <w:r w:rsidR="002112C8">
        <w:rPr>
          <w:rFonts w:ascii="Museo Sans 300" w:hAnsi="Museo Sans 300" w:cs="Calibri Light"/>
          <w:sz w:val="22"/>
          <w:szCs w:val="22"/>
          <w:lang w:val="hr-HR"/>
        </w:rPr>
        <w:t>3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. lipnja u 21 sat, u Parku Olge Ban održava se prvi ovogodišnji </w:t>
      </w:r>
      <w:r w:rsidRPr="00F630D3">
        <w:rPr>
          <w:rFonts w:ascii="Museo Sans 900" w:hAnsi="Museo Sans 900" w:cs="Calibri Light"/>
          <w:sz w:val="22"/>
          <w:szCs w:val="22"/>
          <w:lang w:val="hr-HR"/>
        </w:rPr>
        <w:t>“</w:t>
      </w:r>
      <w:proofErr w:type="spellStart"/>
      <w:r w:rsidRPr="00F630D3">
        <w:rPr>
          <w:rFonts w:ascii="Museo Sans 900" w:hAnsi="Museo Sans 900" w:cs="Calibri Light"/>
          <w:sz w:val="22"/>
          <w:szCs w:val="22"/>
          <w:lang w:val="hr-HR"/>
        </w:rPr>
        <w:t>Mystic</w:t>
      </w:r>
      <w:proofErr w:type="spellEnd"/>
      <w:r w:rsidRPr="00F630D3">
        <w:rPr>
          <w:rFonts w:ascii="Museo Sans 900" w:hAnsi="Museo Sans 900" w:cs="Calibri Light"/>
          <w:sz w:val="22"/>
          <w:szCs w:val="22"/>
          <w:lang w:val="hr-HR"/>
        </w:rPr>
        <w:t xml:space="preserve"> Forest”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>, audio-vizualni program koji pretvara park u čarobnu večernju oazu uz pažljivo odabranu glazbu i ambijentalnu scenografiju. Riječ je o programu koji objedinjuje opuštanje u prirodnom ambijentu s glazbenim doživljajem i vizualnim elementima, stvarajući jedinstveno večernje iskustvo za sve posjetitelje.</w:t>
      </w:r>
    </w:p>
    <w:p w14:paraId="2AF26FD5" w14:textId="77777777" w:rsid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620AF0B" w14:textId="67B66852" w:rsidR="00F630D3" w:rsidRP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30D3">
        <w:rPr>
          <w:rFonts w:ascii="Museo Sans 300" w:hAnsi="Museo Sans 300" w:cs="Calibri Light"/>
          <w:sz w:val="22"/>
          <w:szCs w:val="22"/>
          <w:lang w:val="hr-HR"/>
        </w:rPr>
        <w:t>U utorak, 2</w:t>
      </w:r>
      <w:r w:rsidR="002112C8">
        <w:rPr>
          <w:rFonts w:ascii="Museo Sans 300" w:hAnsi="Museo Sans 300" w:cs="Calibri Light"/>
          <w:sz w:val="22"/>
          <w:szCs w:val="22"/>
          <w:lang w:val="hr-HR"/>
        </w:rPr>
        <w:t>4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. lipnja, s početkom u 21 sat na Trgu slobode slijedi glazbeni program </w:t>
      </w:r>
      <w:r w:rsidRPr="00F630D3">
        <w:rPr>
          <w:rFonts w:ascii="Museo Sans 900" w:hAnsi="Museo Sans 900" w:cs="Calibri Light"/>
          <w:sz w:val="22"/>
          <w:szCs w:val="22"/>
          <w:lang w:val="hr-HR"/>
        </w:rPr>
        <w:t xml:space="preserve">“Music on </w:t>
      </w:r>
      <w:proofErr w:type="spellStart"/>
      <w:r w:rsidR="001D4369">
        <w:rPr>
          <w:rFonts w:ascii="Museo Sans 900" w:hAnsi="Museo Sans 900" w:cs="Calibri Light"/>
          <w:sz w:val="22"/>
          <w:szCs w:val="22"/>
          <w:lang w:val="hr-HR"/>
        </w:rPr>
        <w:t>the</w:t>
      </w:r>
      <w:proofErr w:type="spellEnd"/>
      <w:r w:rsidR="001D4369">
        <w:rPr>
          <w:rFonts w:ascii="Museo Sans 900" w:hAnsi="Museo Sans 900" w:cs="Calibri Light"/>
          <w:sz w:val="22"/>
          <w:szCs w:val="22"/>
          <w:lang w:val="hr-HR"/>
        </w:rPr>
        <w:t xml:space="preserve"> </w:t>
      </w:r>
      <w:proofErr w:type="spellStart"/>
      <w:r w:rsidRPr="00F630D3">
        <w:rPr>
          <w:rFonts w:ascii="Museo Sans 900" w:hAnsi="Museo Sans 900" w:cs="Calibri Light"/>
          <w:sz w:val="22"/>
          <w:szCs w:val="22"/>
          <w:lang w:val="hr-HR"/>
        </w:rPr>
        <w:t>Square</w:t>
      </w:r>
      <w:proofErr w:type="spellEnd"/>
      <w:r w:rsidRPr="00F630D3">
        <w:rPr>
          <w:rFonts w:ascii="Museo Sans 900" w:hAnsi="Museo Sans 900" w:cs="Calibri Light"/>
          <w:sz w:val="22"/>
          <w:szCs w:val="22"/>
          <w:lang w:val="hr-HR"/>
        </w:rPr>
        <w:t>”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>, koji donosi večer žive glazbe u izvedbi lokalnih glazbenika. U ležernoj atmosferi glavnog gradskog trga, posjetitelji će moći uživati u ugodnim ljetnim ritmovima i glazbenoj kulisi idealnoj za večernju šetnju gradom ili druženje na terasama.</w:t>
      </w:r>
    </w:p>
    <w:p w14:paraId="1FB5C9A3" w14:textId="77777777" w:rsid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EE7ECD9" w14:textId="10223C87" w:rsid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30D3">
        <w:rPr>
          <w:rFonts w:ascii="Museo Sans 300" w:hAnsi="Museo Sans 300" w:cs="Calibri Light"/>
          <w:sz w:val="22"/>
          <w:szCs w:val="22"/>
          <w:lang w:val="hr-HR"/>
        </w:rPr>
        <w:t>U četvrtak, 2</w:t>
      </w:r>
      <w:r w:rsidR="00402691">
        <w:rPr>
          <w:rFonts w:ascii="Museo Sans 300" w:hAnsi="Museo Sans 300" w:cs="Calibri Light"/>
          <w:sz w:val="22"/>
          <w:szCs w:val="22"/>
          <w:lang w:val="hr-HR"/>
        </w:rPr>
        <w:t>6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. lipnja, od 9 do 20 sati na Trgu slobode održava se tradicionalna </w:t>
      </w:r>
      <w:r w:rsidRPr="00F630D3">
        <w:rPr>
          <w:rFonts w:ascii="Museo Sans 900" w:hAnsi="Museo Sans 900" w:cs="Calibri Light"/>
          <w:sz w:val="22"/>
          <w:szCs w:val="22"/>
          <w:lang w:val="hr-HR"/>
        </w:rPr>
        <w:t>“Smotra istarskih autohtonih proizvoda”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>, koja okuplja lokalne proizvođače maslinovih ulja, vina, meda, sireva, rukotvorina i ostalih autohtonih proizvoda. Smotra predstavlja odličnu priliku za susret s istarskom tradicijom i domaćim proizvodima, ali i za kupnju kvalitetnih suvenira i gurmanskih delicija.</w:t>
      </w:r>
    </w:p>
    <w:p w14:paraId="72D92F83" w14:textId="77777777" w:rsidR="00DE2A00" w:rsidRDefault="00DE2A00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39D5C0F" w14:textId="35570E1E" w:rsidR="00DE2A00" w:rsidRPr="00F630D3" w:rsidRDefault="00DE2A00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DE2A00">
        <w:rPr>
          <w:rFonts w:ascii="Museo Sans 300" w:hAnsi="Museo Sans 300" w:cs="Calibri Light"/>
          <w:sz w:val="22"/>
          <w:szCs w:val="22"/>
          <w:lang w:val="hr-HR"/>
        </w:rPr>
        <w:t>Istoga dana, u četvrtak 2</w:t>
      </w:r>
      <w:r>
        <w:rPr>
          <w:rFonts w:ascii="Museo Sans 300" w:hAnsi="Museo Sans 300" w:cs="Calibri Light"/>
          <w:sz w:val="22"/>
          <w:szCs w:val="22"/>
          <w:lang w:val="hr-HR"/>
        </w:rPr>
        <w:t>6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 xml:space="preserve">. lipnja, s početkom u </w:t>
      </w:r>
      <w:r>
        <w:rPr>
          <w:rFonts w:ascii="Museo Sans 300" w:hAnsi="Museo Sans 300" w:cs="Calibri Light"/>
          <w:sz w:val="22"/>
          <w:szCs w:val="22"/>
          <w:lang w:val="hr-HR"/>
        </w:rPr>
        <w:t>19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 xml:space="preserve"> sati, održava se i prva ovogodišnja interpretativna šetnja kroz povijest grada, inspirirana najpoznatijom Porečankom iz popularne pjesme </w:t>
      </w:r>
      <w:r w:rsidRPr="00DE2A00">
        <w:rPr>
          <w:rFonts w:ascii="Museo Sans 900" w:hAnsi="Museo Sans 900" w:cs="Calibri Light"/>
          <w:sz w:val="22"/>
          <w:szCs w:val="22"/>
          <w:lang w:val="hr-HR"/>
        </w:rPr>
        <w:t>“La mula de Parenzo”</w:t>
      </w:r>
      <w:r w:rsidR="009A7BF4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 xml:space="preserve">koji vodi posjetitelje na šetnju kroz povijest Poreča, od Sjeverne kule do Trga Marafor, gradske rive, Ribarskog trga i </w:t>
      </w:r>
      <w:r w:rsidR="000024AC">
        <w:rPr>
          <w:rFonts w:ascii="Museo Sans 300" w:hAnsi="Museo Sans 300" w:cs="Calibri Light"/>
          <w:sz w:val="22"/>
          <w:szCs w:val="22"/>
          <w:lang w:val="hr-HR"/>
        </w:rPr>
        <w:t>C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>entra “La mula de Parenzo”. Kroz priče likova iz puka i poznatih osoba iz prošlosti, sudionici će se</w:t>
      </w:r>
      <w:r w:rsidR="00C73F5B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lastRenderedPageBreak/>
        <w:t>upoznati s ribarskom tradicijom, poviješću grada s kraja 19. i početka 20. stoljeća te zapjevati stihove pjesme koja se danas smatra neslužbenom himnom Poreča. Program je besplatan, no prethodna rezervacija mjesta je obavezna, putem telefona</w:t>
      </w:r>
      <w:r w:rsidR="009A7BF4">
        <w:rPr>
          <w:rFonts w:ascii="Museo Sans 300" w:hAnsi="Museo Sans 300" w:cs="Calibri Light"/>
          <w:sz w:val="22"/>
          <w:szCs w:val="22"/>
          <w:lang w:val="hr-HR"/>
        </w:rPr>
        <w:t xml:space="preserve"> (0</w:t>
      </w:r>
      <w:r w:rsidR="009A7BF4" w:rsidRPr="009A7BF4">
        <w:rPr>
          <w:rFonts w:ascii="Museo Sans 300" w:hAnsi="Museo Sans 300" w:cs="Calibri Light"/>
          <w:sz w:val="22"/>
          <w:szCs w:val="22"/>
          <w:lang w:val="hr-HR"/>
        </w:rPr>
        <w:t>91 432 3745)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>, e-maila</w:t>
      </w:r>
      <w:r w:rsidR="009A7BF4">
        <w:rPr>
          <w:rFonts w:ascii="Museo Sans 300" w:hAnsi="Museo Sans 300" w:cs="Calibri Light"/>
          <w:sz w:val="22"/>
          <w:szCs w:val="22"/>
          <w:lang w:val="hr-HR"/>
        </w:rPr>
        <w:t xml:space="preserve"> (</w:t>
      </w:r>
      <w:hyperlink r:id="rId8" w:tgtFrame="_blank" w:history="1">
        <w:r w:rsidR="009A7BF4" w:rsidRPr="009A7BF4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lamuladeparenzo@muzejporec.hr</w:t>
        </w:r>
      </w:hyperlink>
      <w:r w:rsidR="009A7BF4">
        <w:rPr>
          <w:rFonts w:ascii="Museo Sans 300" w:hAnsi="Museo Sans 300" w:cs="Calibri Light"/>
          <w:sz w:val="22"/>
          <w:szCs w:val="22"/>
          <w:lang w:val="hr-HR"/>
        </w:rPr>
        <w:t>)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 xml:space="preserve"> ili osobno u Centru za posjetitelje “La mula de Parenzo”.</w:t>
      </w:r>
    </w:p>
    <w:p w14:paraId="0F720739" w14:textId="77777777" w:rsid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220846B" w14:textId="77777777" w:rsidR="000705CA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30D3">
        <w:rPr>
          <w:rFonts w:ascii="Museo Sans 300" w:hAnsi="Museo Sans 300" w:cs="Calibri Light"/>
          <w:sz w:val="22"/>
          <w:szCs w:val="22"/>
          <w:lang w:val="hr-HR"/>
        </w:rPr>
        <w:t>Tijekom vikenda, od petka 2</w:t>
      </w:r>
      <w:r w:rsidR="00402691">
        <w:rPr>
          <w:rFonts w:ascii="Museo Sans 300" w:hAnsi="Museo Sans 300" w:cs="Calibri Light"/>
          <w:sz w:val="22"/>
          <w:szCs w:val="22"/>
          <w:lang w:val="hr-HR"/>
        </w:rPr>
        <w:t>7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. do nedjelje </w:t>
      </w:r>
      <w:r w:rsidR="00402691">
        <w:rPr>
          <w:rFonts w:ascii="Museo Sans 300" w:hAnsi="Museo Sans 300" w:cs="Calibri Light"/>
          <w:sz w:val="22"/>
          <w:szCs w:val="22"/>
          <w:lang w:val="hr-HR"/>
        </w:rPr>
        <w:t>29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. lipnja, Park Olge Ban ponovno postaje središte događanja, kada se ondje održava drugo izdanje festivala sladoleda </w:t>
      </w:r>
      <w:r w:rsidRPr="00F630D3">
        <w:rPr>
          <w:rFonts w:ascii="Museo Sans 900" w:hAnsi="Museo Sans 900" w:cs="Calibri Light"/>
          <w:sz w:val="22"/>
          <w:szCs w:val="22"/>
          <w:lang w:val="hr-HR"/>
        </w:rPr>
        <w:t xml:space="preserve">“Gelato Park – World of </w:t>
      </w:r>
      <w:proofErr w:type="spellStart"/>
      <w:r w:rsidRPr="00F630D3">
        <w:rPr>
          <w:rFonts w:ascii="Museo Sans 900" w:hAnsi="Museo Sans 900" w:cs="Calibri Light"/>
          <w:sz w:val="22"/>
          <w:szCs w:val="22"/>
          <w:lang w:val="hr-HR"/>
        </w:rPr>
        <w:t>Wonders</w:t>
      </w:r>
      <w:proofErr w:type="spellEnd"/>
      <w:r w:rsidRPr="00F630D3">
        <w:rPr>
          <w:rFonts w:ascii="Museo Sans 900" w:hAnsi="Museo Sans 900" w:cs="Calibri Light"/>
          <w:sz w:val="22"/>
          <w:szCs w:val="22"/>
          <w:lang w:val="hr-HR"/>
        </w:rPr>
        <w:t>”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>. Riječ je o manifestaciji koja je prošlog ljeta u svom premijernom izdanju oduševila tisuće posjetitelja, a ove godine donosi još bogatiji program i širu ponudu. Festival okuplja ponajbolje domaće proizvođače sladoleda. Uz njih, slastice sa sladoledom i osvježavajuća pića nuditi će i porečki ugostitelji. Svi izlagači ponudit će barem jedan proizvod po promotivnoj festivalskoj cijeni.</w:t>
      </w:r>
      <w:r w:rsidR="00402691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5E68DACB" w14:textId="77777777" w:rsidR="000705CA" w:rsidRDefault="000705CA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6299E54" w14:textId="22EAA21F" w:rsidR="00F630D3" w:rsidRP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Uz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sladolednu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ponudu, Gelato Park donosi i šarolik animacijski program za djecu i obitelji: </w:t>
      </w:r>
      <w:r w:rsidR="009A7BF4">
        <w:rPr>
          <w:rFonts w:ascii="Museo Sans 300" w:hAnsi="Museo Sans 300" w:cs="Calibri Light"/>
          <w:sz w:val="22"/>
          <w:szCs w:val="22"/>
          <w:lang w:val="hr-HR"/>
        </w:rPr>
        <w:t xml:space="preserve">kazališne predstave, </w:t>
      </w:r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žonglerske i kreativne radionice, face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painting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, mađioničarske predstave, animatori na štulama, plesni nastupi porečkih plesnih udruga te posebna izložba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NeuroStem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BrainFreeze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Expo. Program će svake večeri zaokružiti koncerti uživo – u petak nastupa Zoe Šestan i dječji rock bend iz Poreča, u subotu Gordan Gregurović &amp;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The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Band, dok u nedjelju festival zatvara energični Duo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Discover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. Tu su i dodatni festivalski sadržaji poput popularnog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fotobusa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Pablo i ponude veselih balona za djecu.</w:t>
      </w:r>
    </w:p>
    <w:p w14:paraId="216A04FB" w14:textId="77777777" w:rsid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5ABF2FB" w14:textId="248BC750" w:rsidR="00F630D3" w:rsidRP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Osim u Parku Olge Ban, festival se širi i na gradske slastičarne koje će nuditi po jedan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sladoledni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okus dnevno po promotivnoj cijeni: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Il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gelato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di Salvatore,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Gelateria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Venti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22 i </w:t>
      </w:r>
      <w:proofErr w:type="spellStart"/>
      <w:r w:rsidRPr="00F630D3">
        <w:rPr>
          <w:rFonts w:ascii="Museo Sans 300" w:hAnsi="Museo Sans 300" w:cs="Calibri Light"/>
          <w:sz w:val="22"/>
          <w:szCs w:val="22"/>
          <w:lang w:val="hr-HR"/>
        </w:rPr>
        <w:t>Ice</w:t>
      </w:r>
      <w:proofErr w:type="spellEnd"/>
      <w:r w:rsidRPr="00F630D3">
        <w:rPr>
          <w:rFonts w:ascii="Museo Sans 300" w:hAnsi="Museo Sans 300" w:cs="Calibri Light"/>
          <w:sz w:val="22"/>
          <w:szCs w:val="22"/>
          <w:lang w:val="hr-HR"/>
        </w:rPr>
        <w:t xml:space="preserve"> Box. Zbog održavanja manifestacije, u večernjim će satima (od 17:30 do 00:30) pojedine ulice u središtu grada biti zatvorene za promet.</w:t>
      </w:r>
    </w:p>
    <w:p w14:paraId="755E0C72" w14:textId="77777777" w:rsid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0954155" w14:textId="7B4DDE82" w:rsidR="00F630D3" w:rsidRDefault="00F630D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30D3">
        <w:rPr>
          <w:rFonts w:ascii="Museo Sans 300" w:hAnsi="Museo Sans 300" w:cs="Calibri Light"/>
          <w:sz w:val="22"/>
          <w:szCs w:val="22"/>
          <w:lang w:val="hr-HR"/>
        </w:rPr>
        <w:t>Turistička zajednica grada Poreča poziva sve građane i posjetitelje da se pridruže bogatom programu ovotjednog Porečkog ljeta i uživaju u glazbi, tradiciji, vrhunskim okusima i ljetnom ugođaju koji će obilježiti dane pred nama.</w:t>
      </w:r>
    </w:p>
    <w:p w14:paraId="2AC8DD29" w14:textId="77777777" w:rsidR="00B65325" w:rsidRDefault="00B65325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4E8B70" w14:textId="77777777" w:rsidR="00B65325" w:rsidRPr="00EE45F1" w:rsidRDefault="00B65325" w:rsidP="00B65325">
      <w:pPr>
        <w:spacing w:line="276" w:lineRule="auto"/>
        <w:ind w:right="276"/>
        <w:jc w:val="both"/>
        <w:rPr>
          <w:sz w:val="22"/>
          <w:szCs w:val="22"/>
          <w:lang w:val="pt-BR"/>
        </w:rPr>
      </w:pPr>
      <w:r w:rsidRPr="00EE45F1">
        <w:rPr>
          <w:rFonts w:ascii="Museo Sans 300" w:hAnsi="Museo Sans 300" w:cs="Calibri Light"/>
          <w:sz w:val="22"/>
          <w:szCs w:val="22"/>
          <w:lang w:val="hr-HR"/>
        </w:rPr>
        <w:t xml:space="preserve">Više informacija o programu "Ljeto u Poreču 2025." dostupno je na </w:t>
      </w:r>
      <w:hyperlink r:id="rId9" w:history="1">
        <w:r w:rsidRPr="00EE45F1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www.myporec.com</w:t>
        </w:r>
      </w:hyperlink>
      <w:r w:rsidRPr="00EE45F1">
        <w:rPr>
          <w:sz w:val="22"/>
          <w:szCs w:val="22"/>
          <w:lang w:val="pt-BR"/>
        </w:rPr>
        <w:t>.</w:t>
      </w:r>
    </w:p>
    <w:p w14:paraId="045AB140" w14:textId="77777777" w:rsidR="00B65325" w:rsidRDefault="00B65325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78805133" w14:textId="77777777" w:rsidR="0068466D" w:rsidRPr="00F630D3" w:rsidRDefault="0068466D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78EF5CAC" w14:textId="77777777" w:rsidR="0068466D" w:rsidRDefault="0068466D" w:rsidP="0068466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EE45F1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860D51E" w14:textId="77777777" w:rsidR="00F630D3" w:rsidRPr="00EE45F1" w:rsidRDefault="00F630D3" w:rsidP="00C05AE2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p w14:paraId="2E589045" w14:textId="77777777" w:rsidR="00DB66A5" w:rsidRPr="00EE45F1" w:rsidRDefault="00DB66A5" w:rsidP="00661730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DB66A5" w:rsidRPr="00EE45F1" w:rsidSect="00971AB3">
      <w:headerReference w:type="default" r:id="rId10"/>
      <w:footerReference w:type="default" r:id="rId11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92E2" w14:textId="77777777" w:rsidR="00722931" w:rsidRDefault="00722931" w:rsidP="00F67DA8">
      <w:r>
        <w:separator/>
      </w:r>
    </w:p>
  </w:endnote>
  <w:endnote w:type="continuationSeparator" w:id="0">
    <w:p w14:paraId="0F9F6966" w14:textId="77777777" w:rsidR="00722931" w:rsidRDefault="00722931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1D64" w14:textId="77777777" w:rsidR="00722931" w:rsidRDefault="00722931" w:rsidP="00F67DA8">
      <w:r>
        <w:separator/>
      </w:r>
    </w:p>
  </w:footnote>
  <w:footnote w:type="continuationSeparator" w:id="0">
    <w:p w14:paraId="5411F612" w14:textId="77777777" w:rsidR="00722931" w:rsidRDefault="00722931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071914">
    <w:abstractNumId w:val="1"/>
  </w:num>
  <w:num w:numId="2" w16cid:durableId="954941123">
    <w:abstractNumId w:val="2"/>
  </w:num>
  <w:num w:numId="3" w16cid:durableId="2452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705CA"/>
    <w:rsid w:val="000A3F19"/>
    <w:rsid w:val="000B4058"/>
    <w:rsid w:val="000C72DC"/>
    <w:rsid w:val="000D04ED"/>
    <w:rsid w:val="000D5B3E"/>
    <w:rsid w:val="000D671B"/>
    <w:rsid w:val="00107B01"/>
    <w:rsid w:val="001322EC"/>
    <w:rsid w:val="00165191"/>
    <w:rsid w:val="001719E4"/>
    <w:rsid w:val="001761C5"/>
    <w:rsid w:val="00180828"/>
    <w:rsid w:val="001A3E62"/>
    <w:rsid w:val="001A7225"/>
    <w:rsid w:val="001D4369"/>
    <w:rsid w:val="001D5C01"/>
    <w:rsid w:val="002112C8"/>
    <w:rsid w:val="002363F6"/>
    <w:rsid w:val="00250C61"/>
    <w:rsid w:val="00253F33"/>
    <w:rsid w:val="00286882"/>
    <w:rsid w:val="002A47F0"/>
    <w:rsid w:val="002C254E"/>
    <w:rsid w:val="002C63A1"/>
    <w:rsid w:val="003226E7"/>
    <w:rsid w:val="00360A9B"/>
    <w:rsid w:val="00362BC4"/>
    <w:rsid w:val="003869F6"/>
    <w:rsid w:val="003A7935"/>
    <w:rsid w:val="003B38C1"/>
    <w:rsid w:val="00402691"/>
    <w:rsid w:val="00404C40"/>
    <w:rsid w:val="00410A4A"/>
    <w:rsid w:val="00483D1D"/>
    <w:rsid w:val="004A2CA5"/>
    <w:rsid w:val="004B5674"/>
    <w:rsid w:val="004B573F"/>
    <w:rsid w:val="004C5DB1"/>
    <w:rsid w:val="004E1CDA"/>
    <w:rsid w:val="004E5D01"/>
    <w:rsid w:val="00526736"/>
    <w:rsid w:val="00552E1C"/>
    <w:rsid w:val="00576009"/>
    <w:rsid w:val="00583CAA"/>
    <w:rsid w:val="005C1591"/>
    <w:rsid w:val="005D2321"/>
    <w:rsid w:val="005D3BC7"/>
    <w:rsid w:val="00620725"/>
    <w:rsid w:val="006237C0"/>
    <w:rsid w:val="00627259"/>
    <w:rsid w:val="006352D2"/>
    <w:rsid w:val="006539F1"/>
    <w:rsid w:val="00661730"/>
    <w:rsid w:val="00677E5D"/>
    <w:rsid w:val="0068466D"/>
    <w:rsid w:val="00694F83"/>
    <w:rsid w:val="006A2BB1"/>
    <w:rsid w:val="006C1266"/>
    <w:rsid w:val="006D7D5A"/>
    <w:rsid w:val="006E0F2A"/>
    <w:rsid w:val="006F7BCB"/>
    <w:rsid w:val="00722931"/>
    <w:rsid w:val="00744E18"/>
    <w:rsid w:val="007A0EEF"/>
    <w:rsid w:val="007A2E54"/>
    <w:rsid w:val="007C627B"/>
    <w:rsid w:val="008008DF"/>
    <w:rsid w:val="00825D81"/>
    <w:rsid w:val="008300E3"/>
    <w:rsid w:val="00837973"/>
    <w:rsid w:val="00847D09"/>
    <w:rsid w:val="0085518E"/>
    <w:rsid w:val="0087521C"/>
    <w:rsid w:val="008803A1"/>
    <w:rsid w:val="00896503"/>
    <w:rsid w:val="008E42F6"/>
    <w:rsid w:val="008F238F"/>
    <w:rsid w:val="00906737"/>
    <w:rsid w:val="00906E44"/>
    <w:rsid w:val="0091659A"/>
    <w:rsid w:val="00950B1F"/>
    <w:rsid w:val="00951572"/>
    <w:rsid w:val="00971AB3"/>
    <w:rsid w:val="009A7BF4"/>
    <w:rsid w:val="009C3E93"/>
    <w:rsid w:val="00A27AD4"/>
    <w:rsid w:val="00A36584"/>
    <w:rsid w:val="00A458AB"/>
    <w:rsid w:val="00A96EAC"/>
    <w:rsid w:val="00AA1024"/>
    <w:rsid w:val="00AA70CB"/>
    <w:rsid w:val="00AF33CB"/>
    <w:rsid w:val="00B2008C"/>
    <w:rsid w:val="00B4111E"/>
    <w:rsid w:val="00B4317F"/>
    <w:rsid w:val="00B53656"/>
    <w:rsid w:val="00B65325"/>
    <w:rsid w:val="00B72CDE"/>
    <w:rsid w:val="00BA7574"/>
    <w:rsid w:val="00BC2B43"/>
    <w:rsid w:val="00C01574"/>
    <w:rsid w:val="00C05AE2"/>
    <w:rsid w:val="00C12F64"/>
    <w:rsid w:val="00C60400"/>
    <w:rsid w:val="00C73F5B"/>
    <w:rsid w:val="00CB1078"/>
    <w:rsid w:val="00CB4F3F"/>
    <w:rsid w:val="00CE774B"/>
    <w:rsid w:val="00D07F6D"/>
    <w:rsid w:val="00D71E50"/>
    <w:rsid w:val="00D85FAD"/>
    <w:rsid w:val="00D94575"/>
    <w:rsid w:val="00DB66A5"/>
    <w:rsid w:val="00DC14C6"/>
    <w:rsid w:val="00DC35D7"/>
    <w:rsid w:val="00DC4A5F"/>
    <w:rsid w:val="00DE0B18"/>
    <w:rsid w:val="00DE2A00"/>
    <w:rsid w:val="00E10D18"/>
    <w:rsid w:val="00E11B35"/>
    <w:rsid w:val="00E203C0"/>
    <w:rsid w:val="00E4651D"/>
    <w:rsid w:val="00E551F6"/>
    <w:rsid w:val="00E62C03"/>
    <w:rsid w:val="00E955C2"/>
    <w:rsid w:val="00EE1353"/>
    <w:rsid w:val="00EE45F1"/>
    <w:rsid w:val="00EE5EA3"/>
    <w:rsid w:val="00EF60DC"/>
    <w:rsid w:val="00F13988"/>
    <w:rsid w:val="00F31471"/>
    <w:rsid w:val="00F534F2"/>
    <w:rsid w:val="00F630D3"/>
    <w:rsid w:val="00F6444E"/>
    <w:rsid w:val="00F67DA8"/>
    <w:rsid w:val="00F81962"/>
    <w:rsid w:val="00F9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uladeparenzo@muzejporec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yporec.com/hr/sto-raditi/kalendar?page=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3680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2025-05-29T06:40:00Z</cp:lastPrinted>
  <dcterms:created xsi:type="dcterms:W3CDTF">2025-06-23T11:17:00Z</dcterms:created>
  <dcterms:modified xsi:type="dcterms:W3CDTF">2025-06-23T11:17:00Z</dcterms:modified>
</cp:coreProperties>
</file>