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D632" w14:textId="77777777" w:rsidR="00F67DA8" w:rsidRPr="00E11B35" w:rsidRDefault="00F67DA8" w:rsidP="00F67DA8">
      <w:pPr>
        <w:pStyle w:val="BodyA"/>
        <w:rPr>
          <w:rFonts w:ascii="Calibri Light" w:hAnsi="Calibri Light" w:cs="Calibri Light"/>
          <w:color w:val="auto"/>
          <w:sz w:val="20"/>
          <w:szCs w:val="20"/>
        </w:rPr>
      </w:pPr>
    </w:p>
    <w:p w14:paraId="04EBF0AB" w14:textId="13C7A29E" w:rsidR="00F81962" w:rsidRPr="00B4317F" w:rsidRDefault="00F81962" w:rsidP="00F81962">
      <w:pPr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B4317F">
        <w:rPr>
          <w:rFonts w:ascii="Museo Sans 300" w:hAnsi="Museo Sans 300" w:cs="Calibri Light"/>
          <w:sz w:val="22"/>
          <w:szCs w:val="22"/>
          <w:lang w:val="hr-HR"/>
        </w:rPr>
        <w:t>-PRIOPĆENJE ZA MEDIJE</w:t>
      </w:r>
    </w:p>
    <w:p w14:paraId="24962537" w14:textId="77777777" w:rsidR="00F81962" w:rsidRPr="00C05AE2" w:rsidRDefault="00F81962" w:rsidP="00F81962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262CF13F" w14:textId="6FFC3F44" w:rsidR="00AA70CB" w:rsidRPr="00C05AE2" w:rsidRDefault="00F81962" w:rsidP="00AF33CB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Poreč, </w:t>
      </w:r>
      <w:r w:rsidR="00DB66A5" w:rsidRPr="00C05AE2">
        <w:rPr>
          <w:rFonts w:ascii="Museo Sans 300" w:hAnsi="Museo Sans 300" w:cs="Calibri Light"/>
          <w:sz w:val="22"/>
          <w:szCs w:val="22"/>
          <w:lang w:val="hr-HR"/>
        </w:rPr>
        <w:t>23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  <w:r w:rsidR="00C60400" w:rsidRPr="00C05AE2">
        <w:rPr>
          <w:rFonts w:ascii="Museo Sans 300" w:hAnsi="Museo Sans 300" w:cs="Calibri Light"/>
          <w:sz w:val="22"/>
          <w:szCs w:val="22"/>
          <w:lang w:val="hr-HR"/>
        </w:rPr>
        <w:t>lipnja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 2025.</w:t>
      </w:r>
    </w:p>
    <w:p w14:paraId="68357EB3" w14:textId="77777777" w:rsidR="00BC2B43" w:rsidRDefault="00BC2B43" w:rsidP="00C05AE2">
      <w:pPr>
        <w:rPr>
          <w:rFonts w:ascii="Museo Sans 300" w:hAnsi="Museo Sans 300" w:cstheme="majorHAnsi"/>
          <w:iCs/>
          <w:color w:val="000000" w:themeColor="text1"/>
          <w:sz w:val="22"/>
          <w:szCs w:val="22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noFill/>
            <w14:prstDash w14:val="solid"/>
            <w14:round/>
          </w14:textOutline>
        </w:rPr>
      </w:pPr>
    </w:p>
    <w:p w14:paraId="6F299889" w14:textId="77777777" w:rsidR="00950B1F" w:rsidRPr="00C05AE2" w:rsidRDefault="00950B1F" w:rsidP="00C05AE2">
      <w:pPr>
        <w:rPr>
          <w:rFonts w:ascii="Museo Sans 300" w:hAnsi="Museo Sans 300" w:cstheme="majorHAnsi"/>
          <w:iCs/>
          <w:color w:val="000000" w:themeColor="text1"/>
          <w:sz w:val="22"/>
          <w:szCs w:val="22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noFill/>
            <w14:prstDash w14:val="solid"/>
            <w14:round/>
          </w14:textOutline>
        </w:rPr>
      </w:pPr>
    </w:p>
    <w:p w14:paraId="6F255DB5" w14:textId="30CC4EC9" w:rsidR="00DB66A5" w:rsidRPr="00DB66A5" w:rsidRDefault="00950B1F" w:rsidP="00BC2B43">
      <w:pPr>
        <w:jc w:val="center"/>
        <w:rPr>
          <w:rFonts w:ascii="Museo Sans 900" w:hAnsi="Museo Sans 900" w:cstheme="majorHAnsi"/>
          <w:b/>
          <w:bCs/>
          <w:iCs/>
          <w:color w:val="000000" w:themeColor="text1"/>
          <w:sz w:val="28"/>
          <w:szCs w:val="28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noFill/>
            <w14:prstDash w14:val="solid"/>
            <w14:round/>
          </w14:textOutline>
        </w:rPr>
      </w:pPr>
      <w:r>
        <w:rPr>
          <w:rFonts w:ascii="Museo Sans 900" w:hAnsi="Museo Sans 900" w:cstheme="majorHAnsi"/>
          <w:b/>
          <w:bCs/>
          <w:iCs/>
          <w:color w:val="000000" w:themeColor="text1"/>
          <w:sz w:val="28"/>
          <w:szCs w:val="28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noFill/>
            <w14:prstDash w14:val="solid"/>
            <w14:round/>
          </w14:textOutline>
        </w:rPr>
        <w:t>P</w:t>
      </w:r>
      <w:r w:rsidRPr="00DB66A5">
        <w:rPr>
          <w:rFonts w:ascii="Museo Sans 900" w:hAnsi="Museo Sans 900" w:cstheme="majorHAnsi"/>
          <w:b/>
          <w:bCs/>
          <w:iCs/>
          <w:color w:val="000000" w:themeColor="text1"/>
          <w:sz w:val="28"/>
          <w:szCs w:val="28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noFill/>
            <w14:prstDash w14:val="solid"/>
            <w14:round/>
          </w14:textOutline>
        </w:rPr>
        <w:t xml:space="preserve">očetak ljeta uz glazbeni spektakl u </w:t>
      </w:r>
      <w:r>
        <w:rPr>
          <w:rFonts w:ascii="Museo Sans 900" w:hAnsi="Museo Sans 900" w:cstheme="majorHAnsi"/>
          <w:b/>
          <w:bCs/>
          <w:iCs/>
          <w:color w:val="000000" w:themeColor="text1"/>
          <w:sz w:val="28"/>
          <w:szCs w:val="28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noFill/>
            <w14:prstDash w14:val="solid"/>
            <w14:round/>
          </w14:textOutline>
        </w:rPr>
        <w:t>P</w:t>
      </w:r>
      <w:r w:rsidRPr="00DB66A5">
        <w:rPr>
          <w:rFonts w:ascii="Museo Sans 900" w:hAnsi="Museo Sans 900" w:cstheme="majorHAnsi"/>
          <w:b/>
          <w:bCs/>
          <w:iCs/>
          <w:color w:val="000000" w:themeColor="text1"/>
          <w:sz w:val="28"/>
          <w:szCs w:val="28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noFill/>
            <w14:prstDash w14:val="solid"/>
            <w14:round/>
          </w14:textOutline>
        </w:rPr>
        <w:t>oreču</w:t>
      </w:r>
      <w:r w:rsidR="00DB66A5" w:rsidRPr="00DB66A5">
        <w:rPr>
          <w:rFonts w:ascii="Museo Sans 900" w:hAnsi="Museo Sans 900" w:cstheme="majorHAnsi"/>
          <w:b/>
          <w:bCs/>
          <w:iCs/>
          <w:color w:val="000000" w:themeColor="text1"/>
          <w:sz w:val="28"/>
          <w:szCs w:val="28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noFill/>
            <w14:prstDash w14:val="solid"/>
            <w14:round/>
          </w14:textOutline>
        </w:rPr>
        <w:t>: "</w:t>
      </w:r>
      <w:r>
        <w:rPr>
          <w:rFonts w:ascii="Museo Sans 900" w:hAnsi="Museo Sans 900" w:cstheme="majorHAnsi"/>
          <w:b/>
          <w:bCs/>
          <w:iCs/>
          <w:color w:val="000000" w:themeColor="text1"/>
          <w:sz w:val="28"/>
          <w:szCs w:val="28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noFill/>
            <w14:prstDash w14:val="solid"/>
            <w14:round/>
          </w14:textOutline>
        </w:rPr>
        <w:t>P</w:t>
      </w:r>
      <w:r w:rsidRPr="00DB66A5">
        <w:rPr>
          <w:rFonts w:ascii="Museo Sans 900" w:hAnsi="Museo Sans 900" w:cstheme="majorHAnsi"/>
          <w:b/>
          <w:bCs/>
          <w:iCs/>
          <w:color w:val="000000" w:themeColor="text1"/>
          <w:sz w:val="28"/>
          <w:szCs w:val="28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noFill/>
            <w14:prstDash w14:val="solid"/>
            <w14:round/>
          </w14:textOutline>
        </w:rPr>
        <w:t>ozdrav ljetu</w:t>
      </w:r>
      <w:r w:rsidR="00DB66A5" w:rsidRPr="00DB66A5">
        <w:rPr>
          <w:rFonts w:ascii="Museo Sans 900" w:hAnsi="Museo Sans 900" w:cstheme="majorHAnsi"/>
          <w:b/>
          <w:bCs/>
          <w:iCs/>
          <w:color w:val="000000" w:themeColor="text1"/>
          <w:sz w:val="28"/>
          <w:szCs w:val="28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noFill/>
            <w14:prstDash w14:val="solid"/>
            <w14:round/>
          </w14:textOutline>
        </w:rPr>
        <w:t xml:space="preserve">" </w:t>
      </w:r>
      <w:r w:rsidRPr="00DB66A5">
        <w:rPr>
          <w:rFonts w:ascii="Museo Sans 900" w:hAnsi="Museo Sans 900" w:cstheme="majorHAnsi"/>
          <w:b/>
          <w:bCs/>
          <w:iCs/>
          <w:color w:val="000000" w:themeColor="text1"/>
          <w:sz w:val="28"/>
          <w:szCs w:val="28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noFill/>
            <w14:prstDash w14:val="solid"/>
            <w14:round/>
          </w14:textOutline>
        </w:rPr>
        <w:t xml:space="preserve">oduševio publiku u novouređenoj </w:t>
      </w:r>
      <w:r>
        <w:rPr>
          <w:rFonts w:ascii="Museo Sans 900" w:hAnsi="Museo Sans 900" w:cstheme="majorHAnsi"/>
          <w:b/>
          <w:bCs/>
          <w:iCs/>
          <w:color w:val="000000" w:themeColor="text1"/>
          <w:sz w:val="28"/>
          <w:szCs w:val="28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noFill/>
            <w14:prstDash w14:val="solid"/>
            <w14:round/>
          </w14:textOutline>
        </w:rPr>
        <w:t>M</w:t>
      </w:r>
      <w:r w:rsidRPr="00DB66A5">
        <w:rPr>
          <w:rFonts w:ascii="Museo Sans 900" w:hAnsi="Museo Sans 900" w:cstheme="majorHAnsi"/>
          <w:b/>
          <w:bCs/>
          <w:iCs/>
          <w:color w:val="000000" w:themeColor="text1"/>
          <w:sz w:val="28"/>
          <w:szCs w:val="28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noFill/>
            <w14:prstDash w14:val="solid"/>
            <w14:round/>
          </w14:textOutline>
        </w:rPr>
        <w:t>arini</w:t>
      </w:r>
    </w:p>
    <w:p w14:paraId="1769D9EF" w14:textId="77777777" w:rsidR="00DB66A5" w:rsidRDefault="00DB66A5" w:rsidP="00C05AE2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54928D7B" w14:textId="77777777" w:rsidR="00950B1F" w:rsidRDefault="00950B1F" w:rsidP="00C05AE2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0788EEA8" w14:textId="08614A3E" w:rsidR="00DB66A5" w:rsidRPr="00DB66A5" w:rsidRDefault="00DB66A5" w:rsidP="00DB66A5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DB66A5">
        <w:rPr>
          <w:rFonts w:ascii="Museo Sans 300" w:hAnsi="Museo Sans 300" w:cs="Calibri Light"/>
          <w:sz w:val="22"/>
          <w:szCs w:val="22"/>
          <w:lang w:val="hr-HR"/>
        </w:rPr>
        <w:t xml:space="preserve">U subotu, 21. lipnja, Poreč je na najljepši mogući način pozdravio dolazak ljeta – glazbenim spektaklom pod zvjezdanim nebom, koncertom </w:t>
      </w:r>
      <w:r w:rsidRPr="00DB66A5">
        <w:rPr>
          <w:rFonts w:ascii="Museo Sans 900" w:hAnsi="Museo Sans 900" w:cs="Calibri Light"/>
          <w:sz w:val="22"/>
          <w:szCs w:val="22"/>
          <w:lang w:val="hr-HR"/>
        </w:rPr>
        <w:t>“Pozdrav ljetu”</w:t>
      </w:r>
      <w:r w:rsidRPr="00DB66A5">
        <w:rPr>
          <w:rFonts w:ascii="Museo Sans 300" w:hAnsi="Museo Sans 300" w:cs="Calibri Light"/>
          <w:sz w:val="22"/>
          <w:szCs w:val="22"/>
          <w:lang w:val="hr-HR"/>
        </w:rPr>
        <w:t xml:space="preserve"> u novouređenoj Marini Poreč. Ovaj čarobni događaj, u organizaciji Turističke zajednice grada Poreča, okupio je brojne građane i posjetitelje koji su uživali u vrhunskom glazbenom programu i jedinstvenoj atmosferi uz more.</w:t>
      </w:r>
    </w:p>
    <w:p w14:paraId="52AA0094" w14:textId="77777777" w:rsidR="00F31471" w:rsidRDefault="00F31471" w:rsidP="00DB66A5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4FD506D" w14:textId="3910E342" w:rsidR="009C3E93" w:rsidRPr="009C3E93" w:rsidRDefault="00DB66A5" w:rsidP="00DB66A5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DB66A5">
        <w:rPr>
          <w:rFonts w:ascii="Museo Sans 300" w:hAnsi="Museo Sans 300" w:cs="Calibri Light"/>
          <w:sz w:val="22"/>
          <w:szCs w:val="22"/>
          <w:lang w:val="hr-HR"/>
        </w:rPr>
        <w:t xml:space="preserve">Večer su svojim iznimnim talentom i karizmom obilježile dvije vrhunske glazbene umjetnice – </w:t>
      </w:r>
      <w:r w:rsidRPr="00DB66A5">
        <w:rPr>
          <w:rFonts w:ascii="Museo Sans 900" w:hAnsi="Museo Sans 900" w:cs="Calibri Light"/>
          <w:sz w:val="22"/>
          <w:szCs w:val="22"/>
          <w:lang w:val="hr-HR"/>
        </w:rPr>
        <w:t>Sandra Bagarić</w:t>
      </w:r>
      <w:r w:rsidRPr="00DB66A5">
        <w:rPr>
          <w:rFonts w:ascii="Museo Sans 300" w:hAnsi="Museo Sans 300" w:cs="Calibri Light"/>
          <w:sz w:val="22"/>
          <w:szCs w:val="22"/>
          <w:lang w:val="hr-HR"/>
        </w:rPr>
        <w:t xml:space="preserve">, operna diva snažnog vokala i prepoznatljive interpretacije, te </w:t>
      </w:r>
      <w:r w:rsidRPr="00DB66A5">
        <w:rPr>
          <w:rFonts w:ascii="Museo Sans 900" w:hAnsi="Museo Sans 900" w:cs="Calibri Light"/>
          <w:sz w:val="22"/>
          <w:szCs w:val="22"/>
          <w:lang w:val="hr-HR"/>
        </w:rPr>
        <w:t>Danijela Pintarić</w:t>
      </w:r>
      <w:r w:rsidRPr="00DB66A5">
        <w:rPr>
          <w:rFonts w:ascii="Museo Sans 300" w:hAnsi="Museo Sans 300" w:cs="Calibri Light"/>
          <w:sz w:val="22"/>
          <w:szCs w:val="22"/>
          <w:lang w:val="hr-HR"/>
        </w:rPr>
        <w:t xml:space="preserve">, istaknuta </w:t>
      </w:r>
      <w:r w:rsidR="00CE774B" w:rsidRPr="00CE774B">
        <w:rPr>
          <w:rFonts w:ascii="Museo Sans 300" w:hAnsi="Museo Sans 300" w:cs="Calibri Light"/>
          <w:sz w:val="22"/>
          <w:szCs w:val="22"/>
          <w:lang w:val="hr-HR"/>
        </w:rPr>
        <w:t>sopranistica</w:t>
      </w:r>
      <w:r w:rsidR="00E62C03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="00CE774B" w:rsidRPr="00CE774B">
        <w:rPr>
          <w:rFonts w:ascii="Museo Sans 300" w:hAnsi="Museo Sans 300" w:cs="Calibri Light"/>
          <w:sz w:val="22"/>
          <w:szCs w:val="22"/>
          <w:lang w:val="hr-HR"/>
        </w:rPr>
        <w:t>i kazališna umjetnica</w:t>
      </w:r>
      <w:r w:rsidRPr="00DB66A5">
        <w:rPr>
          <w:rFonts w:ascii="Museo Sans 300" w:hAnsi="Museo Sans 300" w:cs="Calibri Light"/>
          <w:sz w:val="22"/>
          <w:szCs w:val="22"/>
          <w:lang w:val="hr-HR"/>
        </w:rPr>
        <w:t xml:space="preserve">. U pratnji renomiranog skladatelja i pijanista </w:t>
      </w:r>
      <w:r w:rsidRPr="00DB66A5">
        <w:rPr>
          <w:rFonts w:ascii="Museo Sans 900" w:hAnsi="Museo Sans 900" w:cs="Calibri Light"/>
          <w:sz w:val="22"/>
          <w:szCs w:val="22"/>
          <w:lang w:val="hr-HR"/>
        </w:rPr>
        <w:t>Darka Domitrovića</w:t>
      </w:r>
      <w:r w:rsidR="009C3E93" w:rsidRPr="009C3E93">
        <w:rPr>
          <w:rFonts w:ascii="Museo Sans 300" w:hAnsi="Museo Sans 300" w:cs="Calibri Light"/>
          <w:sz w:val="22"/>
          <w:szCs w:val="22"/>
          <w:lang w:val="hr-HR"/>
        </w:rPr>
        <w:t>,</w:t>
      </w:r>
      <w:r w:rsidR="009C3E93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="009C3E93" w:rsidRPr="009C3E93">
        <w:rPr>
          <w:rFonts w:ascii="Museo Sans 300" w:hAnsi="Museo Sans 300" w:cs="Calibri Light"/>
          <w:sz w:val="22"/>
          <w:szCs w:val="22"/>
          <w:lang w:val="hr-HR"/>
        </w:rPr>
        <w:t>ovaj je glazbeni trojac publiku poveo na emotivno i elegantno putovanje kroz bezvremenske melodije.</w:t>
      </w:r>
    </w:p>
    <w:p w14:paraId="0DF1DF07" w14:textId="77777777" w:rsidR="008F238F" w:rsidRDefault="008F238F" w:rsidP="00DB66A5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2905A5CD" w14:textId="01720336" w:rsidR="00DB66A5" w:rsidRPr="00DB66A5" w:rsidRDefault="00DB66A5" w:rsidP="00DB66A5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DB66A5">
        <w:rPr>
          <w:rFonts w:ascii="Museo Sans 300" w:hAnsi="Museo Sans 300" w:cs="Calibri Light"/>
          <w:sz w:val="22"/>
          <w:szCs w:val="22"/>
          <w:lang w:val="hr-HR"/>
        </w:rPr>
        <w:t>Na programu su se našle brojne poznate skladbe iz svijeta mjuzikla, filmske glazbe i klasične literature – od legendarne "</w:t>
      </w:r>
      <w:proofErr w:type="spellStart"/>
      <w:r w:rsidRPr="00DB66A5">
        <w:rPr>
          <w:rFonts w:ascii="Museo Sans 300" w:hAnsi="Museo Sans 300" w:cs="Calibri Light"/>
          <w:sz w:val="22"/>
          <w:szCs w:val="22"/>
          <w:lang w:val="hr-HR"/>
        </w:rPr>
        <w:t>Over</w:t>
      </w:r>
      <w:proofErr w:type="spellEnd"/>
      <w:r w:rsidRPr="00DB66A5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proofErr w:type="spellStart"/>
      <w:r w:rsidRPr="00DB66A5">
        <w:rPr>
          <w:rFonts w:ascii="Museo Sans 300" w:hAnsi="Museo Sans 300" w:cs="Calibri Light"/>
          <w:sz w:val="22"/>
          <w:szCs w:val="22"/>
          <w:lang w:val="hr-HR"/>
        </w:rPr>
        <w:t>the</w:t>
      </w:r>
      <w:proofErr w:type="spellEnd"/>
      <w:r w:rsidRPr="00DB66A5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proofErr w:type="spellStart"/>
      <w:r w:rsidRPr="00DB66A5">
        <w:rPr>
          <w:rFonts w:ascii="Museo Sans 300" w:hAnsi="Museo Sans 300" w:cs="Calibri Light"/>
          <w:sz w:val="22"/>
          <w:szCs w:val="22"/>
          <w:lang w:val="hr-HR"/>
        </w:rPr>
        <w:t>Rainbow</w:t>
      </w:r>
      <w:proofErr w:type="spellEnd"/>
      <w:r w:rsidRPr="00DB66A5">
        <w:rPr>
          <w:rFonts w:ascii="Museo Sans 300" w:hAnsi="Museo Sans 300" w:cs="Calibri Light"/>
          <w:sz w:val="22"/>
          <w:szCs w:val="22"/>
          <w:lang w:val="hr-HR"/>
        </w:rPr>
        <w:t xml:space="preserve">", "I </w:t>
      </w:r>
      <w:proofErr w:type="spellStart"/>
      <w:r w:rsidRPr="00DB66A5">
        <w:rPr>
          <w:rFonts w:ascii="Museo Sans 300" w:hAnsi="Museo Sans 300" w:cs="Calibri Light"/>
          <w:sz w:val="22"/>
          <w:szCs w:val="22"/>
          <w:lang w:val="hr-HR"/>
        </w:rPr>
        <w:t>Dreamed</w:t>
      </w:r>
      <w:proofErr w:type="spellEnd"/>
      <w:r w:rsidRPr="00DB66A5">
        <w:rPr>
          <w:rFonts w:ascii="Museo Sans 300" w:hAnsi="Museo Sans 300" w:cs="Calibri Light"/>
          <w:sz w:val="22"/>
          <w:szCs w:val="22"/>
          <w:lang w:val="hr-HR"/>
        </w:rPr>
        <w:t xml:space="preserve"> a Dream", "</w:t>
      </w:r>
      <w:proofErr w:type="spellStart"/>
      <w:r w:rsidRPr="00DB66A5">
        <w:rPr>
          <w:rFonts w:ascii="Museo Sans 300" w:hAnsi="Museo Sans 300" w:cs="Calibri Light"/>
          <w:sz w:val="22"/>
          <w:szCs w:val="22"/>
          <w:lang w:val="hr-HR"/>
        </w:rPr>
        <w:t>The</w:t>
      </w:r>
      <w:proofErr w:type="spellEnd"/>
      <w:r w:rsidRPr="00DB66A5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proofErr w:type="spellStart"/>
      <w:r w:rsidRPr="00DB66A5">
        <w:rPr>
          <w:rFonts w:ascii="Museo Sans 300" w:hAnsi="Museo Sans 300" w:cs="Calibri Light"/>
          <w:sz w:val="22"/>
          <w:szCs w:val="22"/>
          <w:lang w:val="hr-HR"/>
        </w:rPr>
        <w:t>Winner</w:t>
      </w:r>
      <w:proofErr w:type="spellEnd"/>
      <w:r w:rsidRPr="00DB66A5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proofErr w:type="spellStart"/>
      <w:r w:rsidRPr="00DB66A5">
        <w:rPr>
          <w:rFonts w:ascii="Museo Sans 300" w:hAnsi="Museo Sans 300" w:cs="Calibri Light"/>
          <w:sz w:val="22"/>
          <w:szCs w:val="22"/>
          <w:lang w:val="hr-HR"/>
        </w:rPr>
        <w:t>Takes</w:t>
      </w:r>
      <w:proofErr w:type="spellEnd"/>
      <w:r w:rsidRPr="00DB66A5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proofErr w:type="spellStart"/>
      <w:r w:rsidRPr="00DB66A5">
        <w:rPr>
          <w:rFonts w:ascii="Museo Sans 300" w:hAnsi="Museo Sans 300" w:cs="Calibri Light"/>
          <w:sz w:val="22"/>
          <w:szCs w:val="22"/>
          <w:lang w:val="hr-HR"/>
        </w:rPr>
        <w:t>It</w:t>
      </w:r>
      <w:proofErr w:type="spellEnd"/>
      <w:r w:rsidRPr="00DB66A5">
        <w:rPr>
          <w:rFonts w:ascii="Museo Sans 300" w:hAnsi="Museo Sans 300" w:cs="Calibri Light"/>
          <w:sz w:val="22"/>
          <w:szCs w:val="22"/>
          <w:lang w:val="hr-HR"/>
        </w:rPr>
        <w:t xml:space="preserve"> All" i "I Will </w:t>
      </w:r>
      <w:proofErr w:type="spellStart"/>
      <w:r w:rsidRPr="00DB66A5">
        <w:rPr>
          <w:rFonts w:ascii="Museo Sans 300" w:hAnsi="Museo Sans 300" w:cs="Calibri Light"/>
          <w:sz w:val="22"/>
          <w:szCs w:val="22"/>
          <w:lang w:val="hr-HR"/>
        </w:rPr>
        <w:t>Always</w:t>
      </w:r>
      <w:proofErr w:type="spellEnd"/>
      <w:r w:rsidRPr="00DB66A5">
        <w:rPr>
          <w:rFonts w:ascii="Museo Sans 300" w:hAnsi="Museo Sans 300" w:cs="Calibri Light"/>
          <w:sz w:val="22"/>
          <w:szCs w:val="22"/>
          <w:lang w:val="hr-HR"/>
        </w:rPr>
        <w:t xml:space="preserve"> Love You", do nezaboravnih domaćih </w:t>
      </w:r>
      <w:proofErr w:type="spellStart"/>
      <w:r w:rsidRPr="00DB66A5">
        <w:rPr>
          <w:rFonts w:ascii="Museo Sans 300" w:hAnsi="Museo Sans 300" w:cs="Calibri Light"/>
          <w:sz w:val="22"/>
          <w:szCs w:val="22"/>
          <w:lang w:val="hr-HR"/>
        </w:rPr>
        <w:t>evergreena</w:t>
      </w:r>
      <w:proofErr w:type="spellEnd"/>
      <w:r w:rsidRPr="00DB66A5">
        <w:rPr>
          <w:rFonts w:ascii="Museo Sans 300" w:hAnsi="Museo Sans 300" w:cs="Calibri Light"/>
          <w:sz w:val="22"/>
          <w:szCs w:val="22"/>
          <w:lang w:val="hr-HR"/>
        </w:rPr>
        <w:t xml:space="preserve"> poput "Život je lijep", "Moja posljednja i prva ljubavi" i "Neka cijeli svijet". Posebno oduševljenje izazvale su i autorske skladbe Darka Domitrovića iz mjuzikla Byron, kao i duhoviti Duet mačaka G. </w:t>
      </w:r>
      <w:proofErr w:type="spellStart"/>
      <w:r w:rsidRPr="00DB66A5">
        <w:rPr>
          <w:rFonts w:ascii="Museo Sans 300" w:hAnsi="Museo Sans 300" w:cs="Calibri Light"/>
          <w:sz w:val="22"/>
          <w:szCs w:val="22"/>
          <w:lang w:val="hr-HR"/>
        </w:rPr>
        <w:t>Rossinija</w:t>
      </w:r>
      <w:proofErr w:type="spellEnd"/>
      <w:r w:rsidRPr="00DB66A5">
        <w:rPr>
          <w:rFonts w:ascii="Museo Sans 300" w:hAnsi="Museo Sans 300" w:cs="Calibri Light"/>
          <w:sz w:val="22"/>
          <w:szCs w:val="22"/>
          <w:lang w:val="hr-HR"/>
        </w:rPr>
        <w:t>, koji je izazvao osmijehe i pljesak publike.</w:t>
      </w:r>
    </w:p>
    <w:p w14:paraId="5D733CE4" w14:textId="77777777" w:rsidR="008F238F" w:rsidRDefault="008F238F" w:rsidP="00DB66A5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90151F6" w14:textId="109CB7EC" w:rsidR="00DB66A5" w:rsidRPr="00DB66A5" w:rsidRDefault="00DB66A5" w:rsidP="00DB66A5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DB66A5">
        <w:rPr>
          <w:rFonts w:ascii="Museo Sans 300" w:hAnsi="Museo Sans 300" w:cs="Calibri Light"/>
          <w:sz w:val="22"/>
          <w:szCs w:val="22"/>
          <w:lang w:val="hr-HR"/>
        </w:rPr>
        <w:t>Repertoar, koji je vješto balansirao glamur, nostalgiju i emociju, dodatno je oplemenio ugođaj večeri, stvarajući savršen spoj umjetnosti i prirode. Marina Poreč, obnovljena i uređena s posebnom pažnjom, pokazala se kao savršena kulisa za ovakav događaj – ambijent uz more, osvijetljene jahte i zvjezdano nebo učinili su da se večer pamti još dugo.</w:t>
      </w:r>
      <w:r w:rsidR="00E62C03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Pr="00DB66A5">
        <w:rPr>
          <w:rFonts w:ascii="Museo Sans 300" w:hAnsi="Museo Sans 300" w:cs="Calibri Light"/>
          <w:sz w:val="22"/>
          <w:szCs w:val="22"/>
          <w:lang w:val="hr-HR"/>
        </w:rPr>
        <w:t xml:space="preserve">Odabir lokacije pokazao se kao pun pogodak – Marina Poreč se, već s ovim prvim većim događajem, pozicionirala kao novo središte društvenih i kulturnih događanja grada. </w:t>
      </w:r>
      <w:r w:rsidRPr="00DB66A5">
        <w:rPr>
          <w:rFonts w:ascii="Museo Sans 300" w:hAnsi="Museo Sans 300" w:cs="Calibri Light"/>
          <w:sz w:val="22"/>
          <w:szCs w:val="22"/>
          <w:lang w:val="hr-HR"/>
        </w:rPr>
        <w:lastRenderedPageBreak/>
        <w:t>Sudeći po reakcijama publike, koja je koncert nagradila dugotrajnim pljeskom i ovacijama, koncert "Pozdrav ljetu" bio je istinski doživljaj i pravi početak ljeta.</w:t>
      </w:r>
    </w:p>
    <w:p w14:paraId="609A8461" w14:textId="77777777" w:rsidR="00950B1F" w:rsidRDefault="00950B1F" w:rsidP="00C05AE2">
      <w:pPr>
        <w:spacing w:line="276" w:lineRule="auto"/>
        <w:ind w:right="276"/>
        <w:rPr>
          <w:rFonts w:ascii="Museo Sans 300" w:hAnsi="Museo Sans 300" w:cs="Calibri Light"/>
          <w:sz w:val="22"/>
          <w:szCs w:val="22"/>
          <w:lang w:val="hr-HR"/>
        </w:rPr>
      </w:pPr>
    </w:p>
    <w:p w14:paraId="758888DA" w14:textId="697F66F0" w:rsidR="00837973" w:rsidRPr="006352D2" w:rsidRDefault="00DB66A5" w:rsidP="006352D2">
      <w:pPr>
        <w:spacing w:line="276" w:lineRule="auto"/>
        <w:ind w:right="276"/>
        <w:rPr>
          <w:rFonts w:ascii="Museo Sans 300" w:hAnsi="Museo Sans 300" w:cs="Calibri Light"/>
          <w:sz w:val="22"/>
          <w:szCs w:val="22"/>
          <w:lang w:val="hr-HR"/>
        </w:rPr>
      </w:pPr>
      <w:r w:rsidRPr="00DB66A5">
        <w:rPr>
          <w:rFonts w:ascii="Museo Sans 900" w:hAnsi="Museo Sans 900" w:cs="Calibri Light"/>
          <w:sz w:val="28"/>
          <w:szCs w:val="28"/>
          <w:lang w:val="hr-HR"/>
        </w:rPr>
        <w:t>Glazba se nastavlja i tijekom ljeta!</w:t>
      </w:r>
      <w:r w:rsidRPr="00DB66A5">
        <w:rPr>
          <w:rFonts w:ascii="Museo Sans 900" w:hAnsi="Museo Sans 900" w:cs="Calibri Light"/>
          <w:sz w:val="28"/>
          <w:szCs w:val="28"/>
          <w:lang w:val="hr-HR"/>
        </w:rPr>
        <w:br/>
      </w:r>
    </w:p>
    <w:p w14:paraId="4FF7B30F" w14:textId="182F4D1D" w:rsidR="00837973" w:rsidRPr="00DB66A5" w:rsidRDefault="00837973" w:rsidP="00DB66A5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837973">
        <w:rPr>
          <w:rFonts w:ascii="Museo Sans 300" w:hAnsi="Museo Sans 300" w:cs="Calibri Light"/>
          <w:sz w:val="22"/>
          <w:szCs w:val="22"/>
          <w:lang w:val="hr-HR"/>
        </w:rPr>
        <w:t xml:space="preserve">Turistička zajednica grada Poreča najavljuje da će Marina Poreč i tijekom ljetne sezone biti pozornica niza glazbenih večeri. Pod nazivom </w:t>
      </w:r>
      <w:r w:rsidRPr="00837973">
        <w:rPr>
          <w:rFonts w:ascii="Museo Sans 300" w:hAnsi="Museo Sans 300" w:cs="Calibri Light"/>
          <w:i/>
          <w:iCs/>
          <w:sz w:val="22"/>
          <w:szCs w:val="22"/>
          <w:lang w:val="hr-HR"/>
        </w:rPr>
        <w:t>“</w:t>
      </w:r>
      <w:proofErr w:type="spellStart"/>
      <w:r w:rsidRPr="00837973">
        <w:rPr>
          <w:rFonts w:ascii="Museo Sans 900" w:hAnsi="Museo Sans 900" w:cs="Calibri Light"/>
          <w:sz w:val="22"/>
          <w:szCs w:val="22"/>
          <w:lang w:val="hr-HR"/>
        </w:rPr>
        <w:t>Sunset</w:t>
      </w:r>
      <w:proofErr w:type="spellEnd"/>
      <w:r w:rsidRPr="00837973">
        <w:rPr>
          <w:rFonts w:ascii="Museo Sans 900" w:hAnsi="Museo Sans 900" w:cs="Calibri Light"/>
          <w:sz w:val="22"/>
          <w:szCs w:val="22"/>
          <w:lang w:val="hr-HR"/>
        </w:rPr>
        <w:t xml:space="preserve"> </w:t>
      </w:r>
      <w:proofErr w:type="spellStart"/>
      <w:r w:rsidRPr="00837973">
        <w:rPr>
          <w:rFonts w:ascii="Museo Sans 900" w:hAnsi="Museo Sans 900" w:cs="Calibri Light"/>
          <w:sz w:val="22"/>
          <w:szCs w:val="22"/>
          <w:lang w:val="hr-HR"/>
        </w:rPr>
        <w:t>Vibes</w:t>
      </w:r>
      <w:proofErr w:type="spellEnd"/>
      <w:r w:rsidRPr="00837973">
        <w:rPr>
          <w:rFonts w:ascii="Museo Sans 900" w:hAnsi="Museo Sans 900" w:cs="Calibri Light"/>
          <w:sz w:val="22"/>
          <w:szCs w:val="22"/>
          <w:lang w:val="hr-HR"/>
        </w:rPr>
        <w:t xml:space="preserve"> Poreč”,</w:t>
      </w:r>
      <w:r w:rsidRPr="00837973">
        <w:rPr>
          <w:rFonts w:ascii="Museo Sans 300" w:hAnsi="Museo Sans 300" w:cs="Calibri Light"/>
          <w:sz w:val="22"/>
          <w:szCs w:val="22"/>
          <w:lang w:val="hr-HR"/>
        </w:rPr>
        <w:t xml:space="preserve"> u ovom će prostoru nastupati lokalni glazbenici u duo i trio sastavima, a glazbeni programi održavat će se 9., 16. i 23. srpnja, te 6., 13., 20. i 27. kolovoza i 3. rujna, s početkom u 21:00 sat. Ovim programom Turistička zajednica nastavlja s ciljem da Marina Poreč postane novo omiljeno okupljalište – prostor uživanja, susreta i opuštene atmosfere za sve generacije, uz dobru glazbu, pogled na more i nezaboravne zalaske sunca.</w:t>
      </w:r>
    </w:p>
    <w:p w14:paraId="4685BB3C" w14:textId="77777777" w:rsidR="00DC14C6" w:rsidRDefault="00DC14C6" w:rsidP="00DB66A5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334AFAF7" w14:textId="68D9546E" w:rsidR="00DB66A5" w:rsidRDefault="00DB66A5" w:rsidP="00DB66A5">
      <w:pPr>
        <w:spacing w:line="276" w:lineRule="auto"/>
        <w:ind w:right="276"/>
        <w:jc w:val="both"/>
        <w:rPr>
          <w:lang w:val="pt-BR"/>
        </w:rPr>
      </w:pPr>
      <w:r w:rsidRPr="00DB66A5">
        <w:rPr>
          <w:rFonts w:ascii="Museo Sans 300" w:hAnsi="Museo Sans 300" w:cs="Calibri Light"/>
          <w:sz w:val="22"/>
          <w:szCs w:val="22"/>
          <w:lang w:val="hr-HR"/>
        </w:rPr>
        <w:t xml:space="preserve">Više informacija o programu "Ljeto u Poreču 2025." dostupno je na </w:t>
      </w:r>
      <w:hyperlink r:id="rId8" w:history="1">
        <w:r w:rsidR="00360A9B">
          <w:rPr>
            <w:rStyle w:val="Hiperveza"/>
            <w:rFonts w:ascii="Museo Sans 300" w:hAnsi="Museo Sans 300" w:cs="Calibri Light"/>
            <w:sz w:val="22"/>
            <w:szCs w:val="22"/>
            <w:lang w:val="hr-HR"/>
          </w:rPr>
          <w:t>www.myporec.com</w:t>
        </w:r>
      </w:hyperlink>
      <w:r w:rsidR="00C05AE2" w:rsidRPr="00C05AE2">
        <w:rPr>
          <w:lang w:val="pt-BR"/>
        </w:rPr>
        <w:t>.</w:t>
      </w:r>
    </w:p>
    <w:p w14:paraId="43E41EF1" w14:textId="77777777" w:rsidR="00C05AE2" w:rsidRPr="00DB66A5" w:rsidRDefault="00C05AE2" w:rsidP="00DB66A5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pt-BR"/>
        </w:rPr>
      </w:pPr>
    </w:p>
    <w:p w14:paraId="4DA8BCEC" w14:textId="77777777" w:rsidR="00DC14C6" w:rsidRDefault="00DC14C6" w:rsidP="00DB66A5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5E8AA3CE" w14:textId="136CBD59" w:rsidR="00DB66A5" w:rsidRPr="00DB66A5" w:rsidRDefault="00DB66A5" w:rsidP="00C05AE2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DB66A5">
        <w:rPr>
          <w:rFonts w:ascii="Museo Sans 300" w:hAnsi="Museo Sans 300" w:cs="Calibri Light"/>
          <w:sz w:val="22"/>
          <w:szCs w:val="22"/>
          <w:lang w:val="hr-HR"/>
        </w:rPr>
        <w:t>TURISTIČKA ZAJEDNICA GRADA POREČA</w:t>
      </w:r>
    </w:p>
    <w:p w14:paraId="2E589045" w14:textId="77777777" w:rsidR="00DB66A5" w:rsidRPr="00286882" w:rsidRDefault="00DB66A5" w:rsidP="00661730">
      <w:pPr>
        <w:ind w:left="142" w:right="276"/>
        <w:jc w:val="right"/>
        <w:rPr>
          <w:rFonts w:ascii="Museo Sans 300" w:hAnsi="Museo Sans 300" w:cs="Calibri Light"/>
          <w:sz w:val="22"/>
          <w:szCs w:val="22"/>
          <w:lang w:val="hr-HR" w:eastAsia="hr-HR"/>
        </w:rPr>
      </w:pPr>
    </w:p>
    <w:sectPr w:rsidR="00DB66A5" w:rsidRPr="00286882" w:rsidSect="00971AB3">
      <w:headerReference w:type="default" r:id="rId9"/>
      <w:footerReference w:type="default" r:id="rId10"/>
      <w:pgSz w:w="11906" w:h="16838"/>
      <w:pgMar w:top="1417" w:right="1417" w:bottom="1417" w:left="1417" w:header="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F2113" w14:textId="77777777" w:rsidR="001A3E62" w:rsidRDefault="001A3E62" w:rsidP="00F67DA8">
      <w:r>
        <w:separator/>
      </w:r>
    </w:p>
  </w:endnote>
  <w:endnote w:type="continuationSeparator" w:id="0">
    <w:p w14:paraId="6E5972D9" w14:textId="77777777" w:rsidR="001A3E62" w:rsidRDefault="001A3E62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F85517D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2011287608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339342867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02D89" w14:textId="77777777" w:rsidR="001A3E62" w:rsidRDefault="001A3E62" w:rsidP="00F67DA8">
      <w:r>
        <w:separator/>
      </w:r>
    </w:p>
  </w:footnote>
  <w:footnote w:type="continuationSeparator" w:id="0">
    <w:p w14:paraId="225F99DF" w14:textId="77777777" w:rsidR="001A3E62" w:rsidRDefault="001A3E62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459926C">
          <wp:extent cx="7547610" cy="2164080"/>
          <wp:effectExtent l="0" t="0" r="0" b="7620"/>
          <wp:docPr id="2115353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4A"/>
    <w:multiLevelType w:val="multilevel"/>
    <w:tmpl w:val="206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3320679">
    <w:abstractNumId w:val="1"/>
  </w:num>
  <w:num w:numId="2" w16cid:durableId="1090078887">
    <w:abstractNumId w:val="2"/>
  </w:num>
  <w:num w:numId="3" w16cid:durableId="128862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018C5"/>
    <w:rsid w:val="000A3F19"/>
    <w:rsid w:val="000B4058"/>
    <w:rsid w:val="000C72DC"/>
    <w:rsid w:val="000D04ED"/>
    <w:rsid w:val="000D5B3E"/>
    <w:rsid w:val="000D671B"/>
    <w:rsid w:val="00107B01"/>
    <w:rsid w:val="001322EC"/>
    <w:rsid w:val="00165191"/>
    <w:rsid w:val="001719E4"/>
    <w:rsid w:val="001761C5"/>
    <w:rsid w:val="00180828"/>
    <w:rsid w:val="001A3E62"/>
    <w:rsid w:val="001A7225"/>
    <w:rsid w:val="001D5C01"/>
    <w:rsid w:val="002363F6"/>
    <w:rsid w:val="00250C61"/>
    <w:rsid w:val="00253F33"/>
    <w:rsid w:val="00286882"/>
    <w:rsid w:val="002A47F0"/>
    <w:rsid w:val="002C254E"/>
    <w:rsid w:val="002C63A1"/>
    <w:rsid w:val="003226E7"/>
    <w:rsid w:val="00360A9B"/>
    <w:rsid w:val="00362BC4"/>
    <w:rsid w:val="003A7935"/>
    <w:rsid w:val="003B38C1"/>
    <w:rsid w:val="00404C40"/>
    <w:rsid w:val="00410A4A"/>
    <w:rsid w:val="00483D1D"/>
    <w:rsid w:val="004A2CA5"/>
    <w:rsid w:val="004B5674"/>
    <w:rsid w:val="004B573F"/>
    <w:rsid w:val="004C5DB1"/>
    <w:rsid w:val="004E1CDA"/>
    <w:rsid w:val="004E5D01"/>
    <w:rsid w:val="00526736"/>
    <w:rsid w:val="00552E1C"/>
    <w:rsid w:val="00576009"/>
    <w:rsid w:val="00583CAA"/>
    <w:rsid w:val="005C1591"/>
    <w:rsid w:val="005D2321"/>
    <w:rsid w:val="005D3BC7"/>
    <w:rsid w:val="00620725"/>
    <w:rsid w:val="00627259"/>
    <w:rsid w:val="006352D2"/>
    <w:rsid w:val="006539F1"/>
    <w:rsid w:val="00661730"/>
    <w:rsid w:val="00677E5D"/>
    <w:rsid w:val="006A2BB1"/>
    <w:rsid w:val="006C1266"/>
    <w:rsid w:val="006D7D5A"/>
    <w:rsid w:val="006E0F2A"/>
    <w:rsid w:val="006F7BCB"/>
    <w:rsid w:val="00744E18"/>
    <w:rsid w:val="007A0EEF"/>
    <w:rsid w:val="007A2E54"/>
    <w:rsid w:val="007C627B"/>
    <w:rsid w:val="008008DF"/>
    <w:rsid w:val="00825D81"/>
    <w:rsid w:val="008300E3"/>
    <w:rsid w:val="00837973"/>
    <w:rsid w:val="00847D09"/>
    <w:rsid w:val="0085518E"/>
    <w:rsid w:val="0087521C"/>
    <w:rsid w:val="008803A1"/>
    <w:rsid w:val="00896503"/>
    <w:rsid w:val="008E42F6"/>
    <w:rsid w:val="008F238F"/>
    <w:rsid w:val="00906737"/>
    <w:rsid w:val="0091659A"/>
    <w:rsid w:val="00950B1F"/>
    <w:rsid w:val="00951572"/>
    <w:rsid w:val="00971AB3"/>
    <w:rsid w:val="009C3E93"/>
    <w:rsid w:val="00A27AD4"/>
    <w:rsid w:val="00A36584"/>
    <w:rsid w:val="00A458AB"/>
    <w:rsid w:val="00A96EAC"/>
    <w:rsid w:val="00AA1024"/>
    <w:rsid w:val="00AA70CB"/>
    <w:rsid w:val="00AF33CB"/>
    <w:rsid w:val="00B2008C"/>
    <w:rsid w:val="00B4111E"/>
    <w:rsid w:val="00B4317F"/>
    <w:rsid w:val="00B53656"/>
    <w:rsid w:val="00BA7574"/>
    <w:rsid w:val="00BC2B43"/>
    <w:rsid w:val="00C05AE2"/>
    <w:rsid w:val="00C60400"/>
    <w:rsid w:val="00CB1078"/>
    <w:rsid w:val="00CB4F3F"/>
    <w:rsid w:val="00CE774B"/>
    <w:rsid w:val="00D07F6D"/>
    <w:rsid w:val="00D71E50"/>
    <w:rsid w:val="00D85FAD"/>
    <w:rsid w:val="00D94575"/>
    <w:rsid w:val="00DB66A5"/>
    <w:rsid w:val="00DC14C6"/>
    <w:rsid w:val="00DC35D7"/>
    <w:rsid w:val="00DC4A5F"/>
    <w:rsid w:val="00DE0B18"/>
    <w:rsid w:val="00E10D18"/>
    <w:rsid w:val="00E11B35"/>
    <w:rsid w:val="00E203C0"/>
    <w:rsid w:val="00E4651D"/>
    <w:rsid w:val="00E551F6"/>
    <w:rsid w:val="00E62C03"/>
    <w:rsid w:val="00EE1353"/>
    <w:rsid w:val="00EE5EA3"/>
    <w:rsid w:val="00F31471"/>
    <w:rsid w:val="00F534F2"/>
    <w:rsid w:val="00F6444E"/>
    <w:rsid w:val="00F67DA8"/>
    <w:rsid w:val="00F8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D9457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4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yporec.com/hr/sto-raditi/kalendar?page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18</cp:revision>
  <cp:lastPrinted>2025-05-29T06:40:00Z</cp:lastPrinted>
  <dcterms:created xsi:type="dcterms:W3CDTF">2025-06-23T07:48:00Z</dcterms:created>
  <dcterms:modified xsi:type="dcterms:W3CDTF">2025-06-23T08:29:00Z</dcterms:modified>
</cp:coreProperties>
</file>