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7F8DB" w14:textId="4D54583A" w:rsidR="00E54F7B" w:rsidRPr="0074706C" w:rsidRDefault="00E54F7B" w:rsidP="008C2291">
      <w:pPr>
        <w:pStyle w:val="Bezproreda"/>
        <w:jc w:val="right"/>
        <w:rPr>
          <w:rFonts w:ascii="Poppins" w:hAnsi="Poppins" w:cs="Poppins"/>
          <w:b/>
          <w:bCs/>
        </w:rPr>
      </w:pPr>
      <w:r w:rsidRPr="0074706C">
        <w:rPr>
          <w:rFonts w:ascii="Poppins" w:hAnsi="Poppins" w:cs="Poppins"/>
          <w:b/>
          <w:bCs/>
        </w:rPr>
        <w:t xml:space="preserve">SREDSTVIMA JAVNOG INFORMIRANJA                                                                                                                     </w:t>
      </w:r>
    </w:p>
    <w:p w14:paraId="796C5922" w14:textId="0422D527" w:rsidR="006E3449" w:rsidRPr="008C2291" w:rsidRDefault="00E54F7B" w:rsidP="008C2291">
      <w:pPr>
        <w:pStyle w:val="Bezproreda"/>
        <w:jc w:val="right"/>
        <w:rPr>
          <w:rFonts w:ascii="Poppins" w:hAnsi="Poppins" w:cs="Poppins"/>
        </w:rPr>
      </w:pPr>
      <w:r w:rsidRPr="008C2291">
        <w:rPr>
          <w:rFonts w:ascii="Poppins" w:hAnsi="Poppins" w:cs="Poppins"/>
        </w:rPr>
        <w:t>-SVIMA-</w:t>
      </w:r>
    </w:p>
    <w:p w14:paraId="3861300B" w14:textId="77777777" w:rsidR="005128A0" w:rsidRPr="008C2291" w:rsidRDefault="005128A0" w:rsidP="008C2291">
      <w:pPr>
        <w:spacing w:after="0" w:line="240" w:lineRule="auto"/>
        <w:jc w:val="both"/>
        <w:rPr>
          <w:rFonts w:ascii="Poppins" w:hAnsi="Poppins" w:cs="Poppins"/>
        </w:rPr>
      </w:pPr>
    </w:p>
    <w:p w14:paraId="02C4C881" w14:textId="286CFA3D" w:rsidR="005128A0" w:rsidRPr="0074706C" w:rsidRDefault="005128A0" w:rsidP="008C2291">
      <w:pPr>
        <w:spacing w:after="0" w:line="240" w:lineRule="auto"/>
        <w:jc w:val="both"/>
        <w:rPr>
          <w:rFonts w:ascii="Poppins" w:hAnsi="Poppins" w:cs="Poppins"/>
        </w:rPr>
      </w:pPr>
      <w:r w:rsidRPr="0074706C">
        <w:rPr>
          <w:rFonts w:ascii="Poppins" w:hAnsi="Poppins" w:cs="Poppins"/>
        </w:rPr>
        <w:t>Poreč, 12.</w:t>
      </w:r>
      <w:r w:rsidR="000300A2">
        <w:rPr>
          <w:rFonts w:ascii="Poppins" w:hAnsi="Poppins" w:cs="Poppins"/>
        </w:rPr>
        <w:t>6.</w:t>
      </w:r>
      <w:r w:rsidRPr="0074706C">
        <w:rPr>
          <w:rFonts w:ascii="Poppins" w:hAnsi="Poppins" w:cs="Poppins"/>
        </w:rPr>
        <w:t>2023.</w:t>
      </w:r>
    </w:p>
    <w:p w14:paraId="6882F383" w14:textId="77777777" w:rsidR="005128A0" w:rsidRPr="00875A5B" w:rsidRDefault="005128A0" w:rsidP="008C2291">
      <w:pPr>
        <w:spacing w:after="0" w:line="240" w:lineRule="auto"/>
        <w:jc w:val="both"/>
        <w:rPr>
          <w:rFonts w:ascii="Poppins" w:hAnsi="Poppins" w:cs="Poppins"/>
        </w:rPr>
      </w:pPr>
    </w:p>
    <w:p w14:paraId="5F9E8D89" w14:textId="77777777" w:rsidR="00E54F7B" w:rsidRPr="00875A5B" w:rsidRDefault="00E54F7B" w:rsidP="008C2291">
      <w:pPr>
        <w:spacing w:after="0" w:line="240" w:lineRule="auto"/>
        <w:jc w:val="both"/>
        <w:rPr>
          <w:rFonts w:ascii="Poppins" w:hAnsi="Poppins" w:cs="Poppins"/>
        </w:rPr>
      </w:pPr>
    </w:p>
    <w:p w14:paraId="347BF70B" w14:textId="093C4C24" w:rsidR="006E3449" w:rsidRPr="0074706C" w:rsidRDefault="00F27E5A" w:rsidP="008C2291">
      <w:pPr>
        <w:spacing w:after="0" w:line="240" w:lineRule="auto"/>
        <w:ind w:firstLine="708"/>
        <w:jc w:val="center"/>
        <w:rPr>
          <w:rFonts w:ascii="Poppins" w:eastAsia="Calibri" w:hAnsi="Poppins" w:cs="Poppins"/>
          <w:b/>
          <w:bCs/>
          <w:sz w:val="32"/>
          <w:szCs w:val="32"/>
        </w:rPr>
      </w:pPr>
      <w:r w:rsidRPr="0074706C">
        <w:rPr>
          <w:rFonts w:ascii="Poppins" w:eastAsia="Calibri" w:hAnsi="Poppins" w:cs="Poppins"/>
          <w:b/>
          <w:bCs/>
          <w:sz w:val="32"/>
          <w:szCs w:val="32"/>
        </w:rPr>
        <w:t>POREČKO LJETO</w:t>
      </w:r>
      <w:r w:rsidR="007A5548" w:rsidRPr="0074706C">
        <w:rPr>
          <w:rFonts w:ascii="Poppins" w:eastAsia="Calibri" w:hAnsi="Poppins" w:cs="Poppins"/>
          <w:b/>
          <w:bCs/>
          <w:sz w:val="32"/>
          <w:szCs w:val="32"/>
        </w:rPr>
        <w:t xml:space="preserve">: </w:t>
      </w:r>
      <w:r w:rsidR="000300A2">
        <w:rPr>
          <w:rFonts w:ascii="Poppins" w:eastAsia="Calibri" w:hAnsi="Poppins" w:cs="Poppins"/>
          <w:b/>
          <w:bCs/>
          <w:sz w:val="32"/>
          <w:szCs w:val="32"/>
        </w:rPr>
        <w:t>P</w:t>
      </w:r>
      <w:r w:rsidR="000300A2" w:rsidRPr="000300A2">
        <w:rPr>
          <w:rFonts w:ascii="Poppins" w:eastAsia="Calibri" w:hAnsi="Poppins" w:cs="Poppins"/>
          <w:b/>
          <w:bCs/>
          <w:sz w:val="32"/>
          <w:szCs w:val="32"/>
        </w:rPr>
        <w:t>osjetite zanimljivu izložbu</w:t>
      </w:r>
      <w:r w:rsidR="000300A2">
        <w:rPr>
          <w:rFonts w:ascii="Poppins" w:eastAsia="Calibri" w:hAnsi="Poppins" w:cs="Poppins"/>
          <w:b/>
          <w:bCs/>
          <w:sz w:val="32"/>
          <w:szCs w:val="32"/>
        </w:rPr>
        <w:t xml:space="preserve"> „Blago jadranskog podmorja“ </w:t>
      </w:r>
      <w:r w:rsidR="000300A2" w:rsidRPr="000300A2">
        <w:rPr>
          <w:rFonts w:ascii="Poppins" w:eastAsia="Calibri" w:hAnsi="Poppins" w:cs="Poppins"/>
          <w:b/>
          <w:bCs/>
          <w:sz w:val="32"/>
          <w:szCs w:val="32"/>
        </w:rPr>
        <w:t xml:space="preserve">na </w:t>
      </w:r>
      <w:proofErr w:type="spellStart"/>
      <w:r w:rsidR="000300A2" w:rsidRPr="000300A2">
        <w:rPr>
          <w:rFonts w:ascii="Poppins" w:eastAsia="Calibri" w:hAnsi="Poppins" w:cs="Poppins"/>
          <w:b/>
          <w:bCs/>
          <w:sz w:val="32"/>
          <w:szCs w:val="32"/>
        </w:rPr>
        <w:t>Peškeri</w:t>
      </w:r>
      <w:proofErr w:type="spellEnd"/>
      <w:r w:rsidR="000300A2" w:rsidRPr="000300A2">
        <w:rPr>
          <w:rFonts w:ascii="Poppins" w:eastAsia="Calibri" w:hAnsi="Poppins" w:cs="Poppins"/>
          <w:b/>
          <w:bCs/>
          <w:sz w:val="32"/>
          <w:szCs w:val="32"/>
        </w:rPr>
        <w:t xml:space="preserve"> od 13. do 15.6.</w:t>
      </w:r>
    </w:p>
    <w:p w14:paraId="546AC866" w14:textId="77777777" w:rsidR="00B7443D" w:rsidRDefault="00B7443D" w:rsidP="008C2291">
      <w:pPr>
        <w:spacing w:after="0" w:line="240" w:lineRule="auto"/>
        <w:jc w:val="both"/>
        <w:rPr>
          <w:rFonts w:ascii="Poppins" w:hAnsi="Poppins" w:cs="Poppins"/>
        </w:rPr>
      </w:pPr>
    </w:p>
    <w:p w14:paraId="47E2BF96" w14:textId="77777777" w:rsidR="008C2291" w:rsidRPr="0074706C" w:rsidRDefault="008C2291" w:rsidP="008C2291">
      <w:pPr>
        <w:spacing w:after="0" w:line="240" w:lineRule="auto"/>
        <w:jc w:val="both"/>
        <w:rPr>
          <w:rFonts w:ascii="Poppins" w:hAnsi="Poppins" w:cs="Poppins"/>
        </w:rPr>
      </w:pPr>
    </w:p>
    <w:p w14:paraId="671398AC" w14:textId="27B52EEA" w:rsidR="00B26C6A" w:rsidRDefault="00B66EFD" w:rsidP="008C2291">
      <w:pPr>
        <w:pStyle w:val="StandardWeb"/>
        <w:shd w:val="clear" w:color="auto" w:fill="FFFFFF"/>
        <w:spacing w:before="0" w:beforeAutospacing="0"/>
        <w:jc w:val="both"/>
        <w:rPr>
          <w:rFonts w:ascii="Poppins" w:hAnsi="Poppins" w:cs="Poppins"/>
          <w:sz w:val="22"/>
          <w:szCs w:val="22"/>
        </w:rPr>
      </w:pPr>
      <w:r w:rsidRPr="0074706C">
        <w:rPr>
          <w:rFonts w:ascii="Poppins" w:hAnsi="Poppins" w:cs="Poppins"/>
          <w:sz w:val="22"/>
          <w:szCs w:val="22"/>
        </w:rPr>
        <w:t>U sklopu Porečkog ljeta</w:t>
      </w:r>
      <w:r w:rsidR="00F66376" w:rsidRPr="0074706C">
        <w:rPr>
          <w:rFonts w:ascii="Poppins" w:hAnsi="Poppins" w:cs="Poppins"/>
          <w:sz w:val="22"/>
          <w:szCs w:val="22"/>
        </w:rPr>
        <w:t xml:space="preserve">, </w:t>
      </w:r>
      <w:r w:rsidR="005D753B" w:rsidRPr="008C2291">
        <w:rPr>
          <w:rFonts w:ascii="Poppins" w:hAnsi="Poppins" w:cs="Poppins"/>
          <w:sz w:val="22"/>
          <w:szCs w:val="22"/>
        </w:rPr>
        <w:t>od 13. do 15.</w:t>
      </w:r>
      <w:r w:rsidR="000300A2">
        <w:rPr>
          <w:rFonts w:ascii="Poppins" w:hAnsi="Poppins" w:cs="Poppins"/>
          <w:sz w:val="22"/>
          <w:szCs w:val="22"/>
        </w:rPr>
        <w:t xml:space="preserve">6. </w:t>
      </w:r>
      <w:r w:rsidR="005D753B" w:rsidRPr="008C2291">
        <w:rPr>
          <w:rFonts w:ascii="Poppins" w:hAnsi="Poppins" w:cs="Poppins"/>
          <w:sz w:val="22"/>
          <w:szCs w:val="22"/>
        </w:rPr>
        <w:t xml:space="preserve">u </w:t>
      </w:r>
      <w:r w:rsidR="007A3AEB" w:rsidRPr="008C2291">
        <w:rPr>
          <w:rFonts w:ascii="Poppins" w:hAnsi="Poppins" w:cs="Poppins"/>
          <w:sz w:val="22"/>
          <w:szCs w:val="22"/>
        </w:rPr>
        <w:t xml:space="preserve">uvali </w:t>
      </w:r>
      <w:proofErr w:type="spellStart"/>
      <w:r w:rsidR="007A3AEB" w:rsidRPr="008C2291">
        <w:rPr>
          <w:rFonts w:ascii="Poppins" w:hAnsi="Poppins" w:cs="Poppins"/>
          <w:sz w:val="22"/>
          <w:szCs w:val="22"/>
        </w:rPr>
        <w:t>Peškera</w:t>
      </w:r>
      <w:proofErr w:type="spellEnd"/>
      <w:r w:rsidR="007A3AEB" w:rsidRPr="008C2291">
        <w:rPr>
          <w:rFonts w:ascii="Poppins" w:hAnsi="Poppins" w:cs="Poppins"/>
          <w:sz w:val="22"/>
          <w:szCs w:val="22"/>
        </w:rPr>
        <w:t xml:space="preserve"> u </w:t>
      </w:r>
      <w:r w:rsidR="005D753B" w:rsidRPr="008C2291">
        <w:rPr>
          <w:rFonts w:ascii="Poppins" w:hAnsi="Poppins" w:cs="Poppins"/>
          <w:sz w:val="22"/>
          <w:szCs w:val="22"/>
        </w:rPr>
        <w:t xml:space="preserve">Poreču gostuje </w:t>
      </w:r>
      <w:r w:rsidR="00B26C6A" w:rsidRPr="008C2291">
        <w:rPr>
          <w:rFonts w:ascii="Poppins" w:hAnsi="Poppins" w:cs="Poppins"/>
          <w:sz w:val="22"/>
          <w:szCs w:val="22"/>
        </w:rPr>
        <w:t>jedinstvena</w:t>
      </w:r>
      <w:r w:rsidR="00AB1888" w:rsidRPr="008C2291">
        <w:rPr>
          <w:rFonts w:ascii="Poppins" w:hAnsi="Poppins" w:cs="Poppins"/>
          <w:sz w:val="22"/>
          <w:szCs w:val="22"/>
        </w:rPr>
        <w:t xml:space="preserve"> </w:t>
      </w:r>
      <w:r w:rsidR="005D753B" w:rsidRPr="008C2291">
        <w:rPr>
          <w:rFonts w:ascii="Poppins" w:hAnsi="Poppins" w:cs="Poppins"/>
          <w:sz w:val="22"/>
          <w:szCs w:val="22"/>
        </w:rPr>
        <w:t xml:space="preserve">izložba pod nazivom </w:t>
      </w:r>
      <w:r w:rsidR="00AB1888" w:rsidRPr="008C2291">
        <w:rPr>
          <w:rFonts w:ascii="Poppins" w:hAnsi="Poppins" w:cs="Poppins"/>
          <w:sz w:val="22"/>
          <w:szCs w:val="22"/>
        </w:rPr>
        <w:t>„</w:t>
      </w:r>
      <w:r w:rsidR="005650BC" w:rsidRPr="008C2291">
        <w:rPr>
          <w:rFonts w:ascii="Poppins" w:hAnsi="Poppins" w:cs="Poppins"/>
          <w:sz w:val="22"/>
          <w:szCs w:val="22"/>
        </w:rPr>
        <w:t>Blago jadranskog podmorja</w:t>
      </w:r>
      <w:r w:rsidR="00AB1888" w:rsidRPr="008C2291">
        <w:rPr>
          <w:rFonts w:ascii="Poppins" w:hAnsi="Poppins" w:cs="Poppins"/>
          <w:sz w:val="22"/>
          <w:szCs w:val="22"/>
        </w:rPr>
        <w:t>“</w:t>
      </w:r>
      <w:r w:rsidR="005D753B" w:rsidRPr="008C2291">
        <w:rPr>
          <w:rFonts w:ascii="Poppins" w:hAnsi="Poppins" w:cs="Poppins"/>
          <w:sz w:val="22"/>
          <w:szCs w:val="22"/>
        </w:rPr>
        <w:t>.</w:t>
      </w:r>
      <w:r w:rsidR="005D753B" w:rsidRPr="0074706C">
        <w:rPr>
          <w:rFonts w:ascii="Poppins" w:hAnsi="Poppins" w:cs="Poppins"/>
        </w:rPr>
        <w:t xml:space="preserve"> </w:t>
      </w:r>
      <w:r w:rsidR="00B26C6A" w:rsidRPr="0074706C">
        <w:rPr>
          <w:rFonts w:ascii="Poppins" w:hAnsi="Poppins" w:cs="Poppins"/>
          <w:sz w:val="22"/>
          <w:szCs w:val="22"/>
        </w:rPr>
        <w:t>Riječ je o pokretnoj izložbi ljuštura jadranskih školjkaša i puževa, oklopa rakova te skeleta spužava i koralja postavljenoj u 12-metarskom autobusu u organizaciji Turističke zajednice grada Poreča.</w:t>
      </w:r>
    </w:p>
    <w:p w14:paraId="275CE686" w14:textId="2BE8EE26" w:rsidR="00875A5B" w:rsidRPr="00991984" w:rsidRDefault="00241DD6" w:rsidP="008C2291">
      <w:pPr>
        <w:pStyle w:val="StandardWeb"/>
        <w:shd w:val="clear" w:color="auto" w:fill="FFFFFF"/>
        <w:spacing w:before="0" w:beforeAutospacing="0"/>
        <w:jc w:val="both"/>
        <w:rPr>
          <w:rFonts w:ascii="Poppins" w:hAnsi="Poppins" w:cs="Poppins"/>
          <w:sz w:val="22"/>
          <w:szCs w:val="22"/>
        </w:rPr>
      </w:pPr>
      <w:r w:rsidRPr="0074706C">
        <w:rPr>
          <w:rFonts w:ascii="Poppins" w:hAnsi="Poppins" w:cs="Poppins"/>
          <w:sz w:val="22"/>
          <w:szCs w:val="22"/>
        </w:rPr>
        <w:t xml:space="preserve">Izložba sadrži 225 eksponata od 65 vrsta morskih organizama izloženih u vitrinama i opremljenih stručnim i znanstvenim nazivima. Iznad svakog eksponata se nalazi i podvodna fotografija prirodnog okruženja morskih organizama.  </w:t>
      </w:r>
      <w:r w:rsidR="005D753B" w:rsidRPr="00991984">
        <w:rPr>
          <w:rFonts w:ascii="Poppins" w:hAnsi="Poppins" w:cs="Poppins"/>
          <w:sz w:val="22"/>
          <w:szCs w:val="22"/>
        </w:rPr>
        <w:t xml:space="preserve">Za </w:t>
      </w:r>
      <w:r w:rsidR="00AF0FA9" w:rsidRPr="00991984">
        <w:rPr>
          <w:rFonts w:ascii="Poppins" w:hAnsi="Poppins" w:cs="Poppins"/>
          <w:sz w:val="22"/>
          <w:szCs w:val="22"/>
        </w:rPr>
        <w:t xml:space="preserve">posjetitelje je </w:t>
      </w:r>
      <w:r w:rsidR="005D753B" w:rsidRPr="00991984">
        <w:rPr>
          <w:rFonts w:ascii="Poppins" w:hAnsi="Poppins" w:cs="Poppins"/>
          <w:sz w:val="22"/>
          <w:szCs w:val="22"/>
        </w:rPr>
        <w:t xml:space="preserve">pripremljena stručna i edukativna brošura sa svim informacijama i zanimljivostima a uz naglasak </w:t>
      </w:r>
      <w:r w:rsidR="00A85016" w:rsidRPr="00991984">
        <w:rPr>
          <w:rFonts w:ascii="Poppins" w:hAnsi="Poppins" w:cs="Poppins"/>
          <w:sz w:val="22"/>
          <w:szCs w:val="22"/>
        </w:rPr>
        <w:t xml:space="preserve">na </w:t>
      </w:r>
      <w:r w:rsidR="005D753B" w:rsidRPr="00991984">
        <w:rPr>
          <w:rFonts w:ascii="Poppins" w:hAnsi="Poppins" w:cs="Poppins"/>
          <w:sz w:val="22"/>
          <w:szCs w:val="22"/>
        </w:rPr>
        <w:t xml:space="preserve">potrebu zaštite </w:t>
      </w:r>
      <w:r w:rsidR="00AF0FA9" w:rsidRPr="00991984">
        <w:rPr>
          <w:rFonts w:ascii="Poppins" w:hAnsi="Poppins" w:cs="Poppins"/>
          <w:sz w:val="22"/>
          <w:szCs w:val="22"/>
        </w:rPr>
        <w:t xml:space="preserve">i očuvanja </w:t>
      </w:r>
      <w:r w:rsidR="005D753B" w:rsidRPr="00991984">
        <w:rPr>
          <w:rFonts w:ascii="Poppins" w:hAnsi="Poppins" w:cs="Poppins"/>
          <w:sz w:val="22"/>
          <w:szCs w:val="22"/>
        </w:rPr>
        <w:t xml:space="preserve">mora. </w:t>
      </w:r>
    </w:p>
    <w:p w14:paraId="6DF71E27" w14:textId="57A8D492" w:rsidR="00875A5B" w:rsidRPr="00991984" w:rsidRDefault="00875A5B" w:rsidP="008C2291">
      <w:pPr>
        <w:pStyle w:val="StandardWeb"/>
        <w:shd w:val="clear" w:color="auto" w:fill="FFFFFF"/>
        <w:spacing w:before="0" w:beforeAutospacing="0"/>
        <w:jc w:val="both"/>
        <w:rPr>
          <w:rFonts w:ascii="Poppins" w:hAnsi="Poppins" w:cs="Poppins"/>
          <w:sz w:val="22"/>
          <w:szCs w:val="22"/>
        </w:rPr>
      </w:pPr>
      <w:r w:rsidRPr="00991984">
        <w:rPr>
          <w:rFonts w:ascii="Poppins" w:hAnsi="Poppins" w:cs="Poppins"/>
          <w:sz w:val="22"/>
          <w:szCs w:val="22"/>
        </w:rPr>
        <w:t>Glavni cilj izložbe je edukacija javnosti o potrebi zaštite Jadranskog mora i njegove bioraznolikosti te poticanja svijesti o potrebi zaštite prirode i okoliša.</w:t>
      </w:r>
    </w:p>
    <w:p w14:paraId="04E98D84" w14:textId="48467CA9" w:rsidR="00323A02" w:rsidRPr="00991984" w:rsidRDefault="00323A02" w:rsidP="008C2291">
      <w:pPr>
        <w:spacing w:after="0" w:line="240" w:lineRule="auto"/>
        <w:jc w:val="both"/>
        <w:rPr>
          <w:rFonts w:ascii="Poppins" w:hAnsi="Poppins" w:cs="Poppins"/>
        </w:rPr>
      </w:pPr>
      <w:r w:rsidRPr="00991984">
        <w:rPr>
          <w:rFonts w:ascii="Poppins" w:hAnsi="Poppins" w:cs="Poppins"/>
        </w:rPr>
        <w:t>Radno vrijeme izložbe</w:t>
      </w:r>
      <w:r w:rsidR="007A3AEB">
        <w:rPr>
          <w:rFonts w:ascii="Poppins" w:hAnsi="Poppins" w:cs="Poppins"/>
        </w:rPr>
        <w:t xml:space="preserve"> </w:t>
      </w:r>
      <w:r w:rsidRPr="00991984">
        <w:rPr>
          <w:rFonts w:ascii="Poppins" w:hAnsi="Poppins" w:cs="Poppins"/>
        </w:rPr>
        <w:t xml:space="preserve">je od 10 do 13 sati te </w:t>
      </w:r>
      <w:r w:rsidR="00C83853" w:rsidRPr="00991984">
        <w:rPr>
          <w:rFonts w:ascii="Poppins" w:hAnsi="Poppins" w:cs="Poppins"/>
        </w:rPr>
        <w:t xml:space="preserve">od </w:t>
      </w:r>
      <w:r w:rsidRPr="00991984">
        <w:rPr>
          <w:rFonts w:ascii="Poppins" w:hAnsi="Poppins" w:cs="Poppins"/>
        </w:rPr>
        <w:t>1</w:t>
      </w:r>
      <w:r w:rsidR="00C83853" w:rsidRPr="00991984">
        <w:rPr>
          <w:rFonts w:ascii="Poppins" w:hAnsi="Poppins" w:cs="Poppins"/>
        </w:rPr>
        <w:t>8</w:t>
      </w:r>
      <w:r w:rsidRPr="00991984">
        <w:rPr>
          <w:rFonts w:ascii="Poppins" w:hAnsi="Poppins" w:cs="Poppins"/>
        </w:rPr>
        <w:t xml:space="preserve"> do 2</w:t>
      </w:r>
      <w:r w:rsidR="00C83853" w:rsidRPr="00991984">
        <w:rPr>
          <w:rFonts w:ascii="Poppins" w:hAnsi="Poppins" w:cs="Poppins"/>
        </w:rPr>
        <w:t>2</w:t>
      </w:r>
      <w:r w:rsidRPr="00991984">
        <w:rPr>
          <w:rFonts w:ascii="Poppins" w:hAnsi="Poppins" w:cs="Poppins"/>
        </w:rPr>
        <w:t xml:space="preserve"> sat</w:t>
      </w:r>
      <w:r w:rsidR="00C83853" w:rsidRPr="00991984">
        <w:rPr>
          <w:rFonts w:ascii="Poppins" w:hAnsi="Poppins" w:cs="Poppins"/>
        </w:rPr>
        <w:t>a</w:t>
      </w:r>
      <w:r w:rsidRPr="00991984">
        <w:rPr>
          <w:rFonts w:ascii="Poppins" w:hAnsi="Poppins" w:cs="Poppins"/>
        </w:rPr>
        <w:t>.</w:t>
      </w:r>
      <w:r w:rsidR="007A3AEB">
        <w:rPr>
          <w:rFonts w:ascii="Poppins" w:hAnsi="Poppins" w:cs="Poppins"/>
        </w:rPr>
        <w:t xml:space="preserve"> </w:t>
      </w:r>
      <w:r w:rsidR="00583FB7">
        <w:rPr>
          <w:rFonts w:ascii="Poppins" w:hAnsi="Poppins" w:cs="Poppins"/>
        </w:rPr>
        <w:t xml:space="preserve">Cijena ulaznice je 5 eura za odrasle, </w:t>
      </w:r>
      <w:r w:rsidR="00DB6C92">
        <w:rPr>
          <w:rFonts w:ascii="Poppins" w:hAnsi="Poppins" w:cs="Poppins"/>
        </w:rPr>
        <w:t>4 eura za grup</w:t>
      </w:r>
      <w:r w:rsidR="00936E0F">
        <w:rPr>
          <w:rFonts w:ascii="Poppins" w:hAnsi="Poppins" w:cs="Poppins"/>
        </w:rPr>
        <w:t xml:space="preserve">e (10+) te 2 eura za djecu, učenike i studente. </w:t>
      </w:r>
    </w:p>
    <w:p w14:paraId="63BD9BE2" w14:textId="77777777" w:rsidR="00875A5B" w:rsidRPr="00991984" w:rsidRDefault="00875A5B" w:rsidP="008C2291">
      <w:pPr>
        <w:spacing w:after="0" w:line="240" w:lineRule="auto"/>
        <w:jc w:val="both"/>
        <w:rPr>
          <w:rFonts w:ascii="Poppins" w:hAnsi="Poppins" w:cs="Poppins"/>
        </w:rPr>
      </w:pPr>
    </w:p>
    <w:p w14:paraId="70030B1F" w14:textId="3C4CA75E" w:rsidR="0072559B" w:rsidRPr="00991984" w:rsidRDefault="0072559B" w:rsidP="008C2291">
      <w:pPr>
        <w:spacing w:after="0" w:line="240" w:lineRule="auto"/>
        <w:jc w:val="both"/>
        <w:rPr>
          <w:rFonts w:ascii="Poppins" w:hAnsi="Poppins" w:cs="Poppins"/>
        </w:rPr>
      </w:pPr>
      <w:r w:rsidRPr="00991984">
        <w:rPr>
          <w:rFonts w:ascii="Poppins" w:hAnsi="Poppins" w:cs="Poppins"/>
        </w:rPr>
        <w:t xml:space="preserve">Bogati program </w:t>
      </w:r>
      <w:r w:rsidR="00F66376" w:rsidRPr="00991984">
        <w:rPr>
          <w:rFonts w:ascii="Poppins" w:hAnsi="Poppins" w:cs="Poppins"/>
        </w:rPr>
        <w:t xml:space="preserve">Porečkog ljeta </w:t>
      </w:r>
      <w:r w:rsidRPr="00991984">
        <w:rPr>
          <w:rFonts w:ascii="Poppins" w:hAnsi="Poppins" w:cs="Poppins"/>
        </w:rPr>
        <w:t xml:space="preserve">provjerite na </w:t>
      </w:r>
      <w:hyperlink r:id="rId6" w:history="1">
        <w:r w:rsidR="00374DA7" w:rsidRPr="00991984">
          <w:rPr>
            <w:rStyle w:val="Hiperveza"/>
            <w:rFonts w:ascii="Poppins" w:hAnsi="Poppins" w:cs="Poppins"/>
            <w:color w:val="auto"/>
          </w:rPr>
          <w:t>www.myporec.com</w:t>
        </w:r>
      </w:hyperlink>
      <w:r w:rsidRPr="00991984">
        <w:rPr>
          <w:rFonts w:ascii="Poppins" w:hAnsi="Poppins" w:cs="Poppins"/>
        </w:rPr>
        <w:t xml:space="preserve"> ili na Facebook stranici: </w:t>
      </w:r>
      <w:hyperlink r:id="rId7" w:history="1">
        <w:r w:rsidR="00374DA7" w:rsidRPr="00991984">
          <w:rPr>
            <w:rStyle w:val="Hiperveza"/>
            <w:rFonts w:ascii="Poppins" w:hAnsi="Poppins" w:cs="Poppins"/>
            <w:color w:val="auto"/>
          </w:rPr>
          <w:t>https://www.facebook.com/PorecIstria</w:t>
        </w:r>
      </w:hyperlink>
      <w:r w:rsidR="00374DA7" w:rsidRPr="00991984">
        <w:rPr>
          <w:rFonts w:ascii="Poppins" w:hAnsi="Poppins" w:cs="Poppins"/>
        </w:rPr>
        <w:t xml:space="preserve"> </w:t>
      </w:r>
    </w:p>
    <w:p w14:paraId="3FCEA870" w14:textId="77777777" w:rsidR="0072559B" w:rsidRPr="0074706C" w:rsidRDefault="0072559B" w:rsidP="008C2291">
      <w:pPr>
        <w:spacing w:after="0" w:line="240" w:lineRule="auto"/>
        <w:jc w:val="both"/>
        <w:rPr>
          <w:rFonts w:ascii="Poppins" w:hAnsi="Poppins" w:cs="Poppins"/>
        </w:rPr>
      </w:pPr>
    </w:p>
    <w:p w14:paraId="053AF01D" w14:textId="77777777" w:rsidR="006E3449" w:rsidRPr="0074706C" w:rsidRDefault="006E3449" w:rsidP="008C2291">
      <w:pPr>
        <w:pStyle w:val="Bezproreda"/>
        <w:jc w:val="both"/>
        <w:rPr>
          <w:rFonts w:ascii="Poppins" w:hAnsi="Poppins" w:cs="Poppins"/>
          <w:i/>
          <w:u w:val="single"/>
        </w:rPr>
      </w:pPr>
      <w:r w:rsidRPr="0074706C">
        <w:rPr>
          <w:rFonts w:ascii="Poppins" w:hAnsi="Poppins" w:cs="Poppins"/>
          <w:i/>
          <w:u w:val="single"/>
        </w:rPr>
        <w:t>Molimo Vas da priopćenje objavite u Vašem mediju.</w:t>
      </w:r>
    </w:p>
    <w:p w14:paraId="0F244189" w14:textId="77777777" w:rsidR="008C2291" w:rsidRPr="0074706C" w:rsidRDefault="008C2291" w:rsidP="008C2291">
      <w:pPr>
        <w:spacing w:after="0" w:line="240" w:lineRule="auto"/>
        <w:rPr>
          <w:rFonts w:ascii="Poppins" w:eastAsia="Calibri" w:hAnsi="Poppins" w:cs="Poppins"/>
        </w:rPr>
      </w:pPr>
    </w:p>
    <w:p w14:paraId="25F069B9" w14:textId="0D1DAACE" w:rsidR="00E64293" w:rsidRPr="0074706C" w:rsidRDefault="00B52E96" w:rsidP="008C2291">
      <w:pPr>
        <w:spacing w:after="0" w:line="240" w:lineRule="auto"/>
        <w:jc w:val="right"/>
        <w:rPr>
          <w:rFonts w:ascii="Poppins" w:hAnsi="Poppins" w:cs="Poppins"/>
        </w:rPr>
      </w:pPr>
      <w:r w:rsidRPr="0074706C">
        <w:rPr>
          <w:rFonts w:ascii="Poppins" w:hAnsi="Poppins" w:cs="Poppins"/>
        </w:rPr>
        <w:t>TURISTIČKA ZAJEDNICA GRADA POREČA</w:t>
      </w:r>
    </w:p>
    <w:sectPr w:rsidR="00E64293" w:rsidRPr="0074706C" w:rsidSect="001C0CCE">
      <w:headerReference w:type="default" r:id="rId8"/>
      <w:footerReference w:type="default" r:id="rId9"/>
      <w:pgSz w:w="11906" w:h="16838"/>
      <w:pgMar w:top="1646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028FF" w14:textId="77777777" w:rsidR="00B43C11" w:rsidRDefault="00B43C11" w:rsidP="00B728E0">
      <w:pPr>
        <w:spacing w:after="0" w:line="240" w:lineRule="auto"/>
      </w:pPr>
      <w:r>
        <w:separator/>
      </w:r>
    </w:p>
  </w:endnote>
  <w:endnote w:type="continuationSeparator" w:id="0">
    <w:p w14:paraId="1A2BBBB2" w14:textId="77777777" w:rsidR="00B43C11" w:rsidRDefault="00B43C11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16F7B" w14:textId="038D8D1B" w:rsidR="00B728E0" w:rsidRDefault="002C436E" w:rsidP="009F3CE7">
    <w:pPr>
      <w:pStyle w:val="Podnoje"/>
      <w:ind w:hanging="1276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6ADE03B5">
          <wp:simplePos x="0" y="0"/>
          <wp:positionH relativeFrom="margin">
            <wp:posOffset>-23495</wp:posOffset>
          </wp:positionH>
          <wp:positionV relativeFrom="page">
            <wp:align>bottom</wp:align>
          </wp:positionV>
          <wp:extent cx="1209675" cy="1201420"/>
          <wp:effectExtent l="0" t="0" r="9525" b="0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1073741825" name="officeArt object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209675" cy="120142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F25E81">
      <w:rPr>
        <w:noProof/>
      </w:rPr>
      <w:drawing>
        <wp:inline distT="0" distB="0" distL="0" distR="0" wp14:anchorId="55B57B2C" wp14:editId="659E3B6E">
          <wp:extent cx="1485900" cy="990600"/>
          <wp:effectExtent l="0" t="0" r="0" b="0"/>
          <wp:docPr id="1" name="Slika 1" descr="PorecVjez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recVjezba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64" t="9677" r="7066"/>
                  <a:stretch/>
                </pic:blipFill>
                <pic:spPr bwMode="auto">
                  <a:xfrm>
                    <a:off x="0" y="0"/>
                    <a:ext cx="1572008" cy="104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28AFE" w14:textId="77777777" w:rsidR="00B43C11" w:rsidRDefault="00B43C11" w:rsidP="00B728E0">
      <w:pPr>
        <w:spacing w:after="0" w:line="240" w:lineRule="auto"/>
      </w:pPr>
      <w:r>
        <w:separator/>
      </w:r>
    </w:p>
  </w:footnote>
  <w:footnote w:type="continuationSeparator" w:id="0">
    <w:p w14:paraId="691B9399" w14:textId="77777777" w:rsidR="00B43C11" w:rsidRDefault="00B43C11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B8D4C" w14:textId="4D15F1DB" w:rsidR="00B728E0" w:rsidRDefault="00131EAF" w:rsidP="00B728E0">
    <w:pPr>
      <w:pStyle w:val="Zaglavlje"/>
      <w:ind w:hanging="1417"/>
    </w:pPr>
    <w:r>
      <w:rPr>
        <w:noProof/>
        <w:lang w:eastAsia="hr-HR"/>
      </w:rPr>
      <w:drawing>
        <wp:inline distT="0" distB="0" distL="0" distR="0" wp14:anchorId="5DEC328D" wp14:editId="6AE69024">
          <wp:extent cx="7571014" cy="1906096"/>
          <wp:effectExtent l="0" t="0" r="0" b="0"/>
          <wp:docPr id="1997125673" name="Slika 19971256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7125673" name="Slika 19971256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212" b="33212"/>
                  <a:stretch>
                    <a:fillRect/>
                  </a:stretch>
                </pic:blipFill>
                <pic:spPr bwMode="auto">
                  <a:xfrm>
                    <a:off x="0" y="0"/>
                    <a:ext cx="7571014" cy="19060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206BC"/>
    <w:rsid w:val="00021B18"/>
    <w:rsid w:val="000300A2"/>
    <w:rsid w:val="000F01A5"/>
    <w:rsid w:val="00117935"/>
    <w:rsid w:val="00131EAF"/>
    <w:rsid w:val="00133B88"/>
    <w:rsid w:val="0018111E"/>
    <w:rsid w:val="001C0CCE"/>
    <w:rsid w:val="001F50E5"/>
    <w:rsid w:val="0020795E"/>
    <w:rsid w:val="00241DD6"/>
    <w:rsid w:val="00255EEE"/>
    <w:rsid w:val="00296CEF"/>
    <w:rsid w:val="002B7BBA"/>
    <w:rsid w:val="002C436E"/>
    <w:rsid w:val="002F0F57"/>
    <w:rsid w:val="00301233"/>
    <w:rsid w:val="00314BA5"/>
    <w:rsid w:val="00321A93"/>
    <w:rsid w:val="00323A02"/>
    <w:rsid w:val="00374DA7"/>
    <w:rsid w:val="00376F89"/>
    <w:rsid w:val="003C4995"/>
    <w:rsid w:val="003D4C61"/>
    <w:rsid w:val="003E0B6B"/>
    <w:rsid w:val="003E2AEA"/>
    <w:rsid w:val="003F3114"/>
    <w:rsid w:val="004007CB"/>
    <w:rsid w:val="0040499E"/>
    <w:rsid w:val="00412815"/>
    <w:rsid w:val="004445E9"/>
    <w:rsid w:val="00457FB7"/>
    <w:rsid w:val="00477D8B"/>
    <w:rsid w:val="00495A10"/>
    <w:rsid w:val="004C6A79"/>
    <w:rsid w:val="004E3EB9"/>
    <w:rsid w:val="005128A0"/>
    <w:rsid w:val="005319C7"/>
    <w:rsid w:val="00556B4C"/>
    <w:rsid w:val="005650BC"/>
    <w:rsid w:val="00583FB7"/>
    <w:rsid w:val="005A3B0A"/>
    <w:rsid w:val="005C1DB8"/>
    <w:rsid w:val="005D30CB"/>
    <w:rsid w:val="005D753B"/>
    <w:rsid w:val="00693999"/>
    <w:rsid w:val="006B685D"/>
    <w:rsid w:val="006E3449"/>
    <w:rsid w:val="0072559B"/>
    <w:rsid w:val="00743B2D"/>
    <w:rsid w:val="0074706C"/>
    <w:rsid w:val="00765FE0"/>
    <w:rsid w:val="00775110"/>
    <w:rsid w:val="0078233F"/>
    <w:rsid w:val="0078719F"/>
    <w:rsid w:val="007A3AEB"/>
    <w:rsid w:val="007A50D8"/>
    <w:rsid w:val="007A5548"/>
    <w:rsid w:val="0080794B"/>
    <w:rsid w:val="00810AB9"/>
    <w:rsid w:val="00871D38"/>
    <w:rsid w:val="0087355B"/>
    <w:rsid w:val="00875A5B"/>
    <w:rsid w:val="0089384A"/>
    <w:rsid w:val="008C2291"/>
    <w:rsid w:val="008E420B"/>
    <w:rsid w:val="00936E0F"/>
    <w:rsid w:val="00980126"/>
    <w:rsid w:val="00991984"/>
    <w:rsid w:val="009932B6"/>
    <w:rsid w:val="009949AD"/>
    <w:rsid w:val="009A2FA9"/>
    <w:rsid w:val="009D1BDC"/>
    <w:rsid w:val="009F3CE7"/>
    <w:rsid w:val="009F6878"/>
    <w:rsid w:val="00A238C7"/>
    <w:rsid w:val="00A7077E"/>
    <w:rsid w:val="00A85016"/>
    <w:rsid w:val="00AB1888"/>
    <w:rsid w:val="00AB29A8"/>
    <w:rsid w:val="00AC148B"/>
    <w:rsid w:val="00AD07CA"/>
    <w:rsid w:val="00AD6768"/>
    <w:rsid w:val="00AF0FA9"/>
    <w:rsid w:val="00B26C6A"/>
    <w:rsid w:val="00B43C11"/>
    <w:rsid w:val="00B52E96"/>
    <w:rsid w:val="00B66EFD"/>
    <w:rsid w:val="00B728E0"/>
    <w:rsid w:val="00B7443D"/>
    <w:rsid w:val="00BC1664"/>
    <w:rsid w:val="00C40B9A"/>
    <w:rsid w:val="00C83853"/>
    <w:rsid w:val="00D0455F"/>
    <w:rsid w:val="00D64E81"/>
    <w:rsid w:val="00D814BF"/>
    <w:rsid w:val="00DB6C92"/>
    <w:rsid w:val="00DF5909"/>
    <w:rsid w:val="00E369BF"/>
    <w:rsid w:val="00E54F7B"/>
    <w:rsid w:val="00E64293"/>
    <w:rsid w:val="00E707D2"/>
    <w:rsid w:val="00E710F0"/>
    <w:rsid w:val="00E969E1"/>
    <w:rsid w:val="00EC18C9"/>
    <w:rsid w:val="00EE44C0"/>
    <w:rsid w:val="00EF35C9"/>
    <w:rsid w:val="00F25E81"/>
    <w:rsid w:val="00F27E5A"/>
    <w:rsid w:val="00F50590"/>
    <w:rsid w:val="00F66376"/>
    <w:rsid w:val="00FB2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PorecIstri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yporec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Ajna</dc:creator>
  <cp:lastModifiedBy>Ivana Prekalj Martinčević</cp:lastModifiedBy>
  <cp:revision>52</cp:revision>
  <cp:lastPrinted>2022-11-14T12:58:00Z</cp:lastPrinted>
  <dcterms:created xsi:type="dcterms:W3CDTF">2023-06-07T11:37:00Z</dcterms:created>
  <dcterms:modified xsi:type="dcterms:W3CDTF">2023-06-23T11:36:00Z</dcterms:modified>
</cp:coreProperties>
</file>