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22E1" w14:textId="29541662" w:rsidR="00BB11F4" w:rsidRPr="00BB11F4" w:rsidRDefault="00BB11F4" w:rsidP="00BB11F4">
      <w:pPr>
        <w:jc w:val="both"/>
        <w:rPr>
          <w:rFonts w:asciiTheme="majorHAnsi" w:hAnsiTheme="majorHAnsi" w:cs="Open Sans"/>
        </w:rPr>
      </w:pPr>
      <w:r>
        <w:t xml:space="preserve">                               </w:t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0288" behindDoc="1" locked="0" layoutInCell="1" allowOverlap="1" wp14:anchorId="460E00B5" wp14:editId="223DFA0B">
            <wp:simplePos x="0" y="0"/>
            <wp:positionH relativeFrom="column">
              <wp:posOffset>774912</wp:posOffset>
            </wp:positionH>
            <wp:positionV relativeFrom="paragraph">
              <wp:posOffset>399415</wp:posOffset>
            </wp:positionV>
            <wp:extent cx="973666" cy="68782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66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1312" behindDoc="1" locked="0" layoutInCell="1" allowOverlap="1" wp14:anchorId="3EAE4D1D" wp14:editId="3FD13890">
            <wp:simplePos x="0" y="0"/>
            <wp:positionH relativeFrom="column">
              <wp:posOffset>3382222</wp:posOffset>
            </wp:positionH>
            <wp:positionV relativeFrom="paragraph">
              <wp:posOffset>410845</wp:posOffset>
            </wp:positionV>
            <wp:extent cx="770255" cy="626110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3360" behindDoc="1" locked="0" layoutInCell="1" allowOverlap="1" wp14:anchorId="5873BCC9" wp14:editId="6B1E4801">
            <wp:simplePos x="0" y="0"/>
            <wp:positionH relativeFrom="column">
              <wp:posOffset>2181013</wp:posOffset>
            </wp:positionH>
            <wp:positionV relativeFrom="paragraph">
              <wp:posOffset>385445</wp:posOffset>
            </wp:positionV>
            <wp:extent cx="787400" cy="559435"/>
            <wp:effectExtent l="0" t="0" r="0" b="0"/>
            <wp:wrapNone/>
            <wp:docPr id="3" name="Picture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2336" behindDoc="1" locked="0" layoutInCell="1" allowOverlap="1" wp14:anchorId="03BD382B" wp14:editId="0D206905">
            <wp:simplePos x="0" y="0"/>
            <wp:positionH relativeFrom="column">
              <wp:posOffset>4611370</wp:posOffset>
            </wp:positionH>
            <wp:positionV relativeFrom="paragraph">
              <wp:posOffset>416560</wp:posOffset>
            </wp:positionV>
            <wp:extent cx="948055" cy="589915"/>
            <wp:effectExtent l="0" t="0" r="0" b="0"/>
            <wp:wrapNone/>
            <wp:docPr id="4" name="Picture 10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9264" behindDoc="1" locked="0" layoutInCell="1" allowOverlap="1" wp14:anchorId="2F699C6A" wp14:editId="01A25FCF">
            <wp:simplePos x="0" y="0"/>
            <wp:positionH relativeFrom="column">
              <wp:posOffset>-1905</wp:posOffset>
            </wp:positionH>
            <wp:positionV relativeFrom="paragraph">
              <wp:posOffset>412115</wp:posOffset>
            </wp:positionV>
            <wp:extent cx="491066" cy="489208"/>
            <wp:effectExtent l="0" t="0" r="4445" b="6350"/>
            <wp:wrapNone/>
            <wp:docPr id="5" name="Picture 4" descr="Slika na kojoj se prikazuje tekst, transport, noćno neb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tekst, transport, noćno nebo&#10;&#10;Opis je automatski generira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6" cy="48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</w:rPr>
        <w:t xml:space="preserve">  </w:t>
      </w:r>
      <w:r>
        <w:t xml:space="preserve">                                          </w:t>
      </w:r>
    </w:p>
    <w:p w14:paraId="2B5AC883" w14:textId="77777777" w:rsidR="00BF6069" w:rsidRDefault="00BF6069" w:rsidP="00D63987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11FFB15D" w14:textId="77777777" w:rsidR="00BB11F4" w:rsidRDefault="00BB11F4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5E484D4E" w14:textId="77777777" w:rsidR="00BB11F4" w:rsidRDefault="00BB11F4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275DBAC7" w14:textId="77777777" w:rsidR="00BB11F4" w:rsidRDefault="00BB11F4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2C4EDAB4" w14:textId="77777777" w:rsidR="00BB11F4" w:rsidRDefault="00BB11F4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057E9F5B" w14:textId="77777777" w:rsidR="00BB11F4" w:rsidRDefault="00BB11F4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59B6A35E" w14:textId="0C5DEF37" w:rsidR="00D0277F" w:rsidRDefault="00D0277F" w:rsidP="00D0277F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5647A">
        <w:rPr>
          <w:rFonts w:asciiTheme="majorHAnsi" w:hAnsiTheme="majorHAnsi" w:cstheme="majorHAnsi"/>
          <w:sz w:val="22"/>
          <w:szCs w:val="22"/>
          <w:lang w:val="hr-HR"/>
        </w:rPr>
        <w:t>Poreč, 1</w:t>
      </w:r>
      <w:r w:rsidR="00BD1DE5">
        <w:rPr>
          <w:rFonts w:asciiTheme="majorHAnsi" w:hAnsiTheme="majorHAnsi" w:cstheme="majorHAnsi"/>
          <w:sz w:val="22"/>
          <w:szCs w:val="22"/>
          <w:lang w:val="hr-HR"/>
        </w:rPr>
        <w:t>7</w:t>
      </w:r>
      <w:r w:rsidRPr="00E5647A">
        <w:rPr>
          <w:rFonts w:asciiTheme="majorHAnsi" w:hAnsiTheme="majorHAnsi" w:cstheme="majorHAnsi"/>
          <w:sz w:val="22"/>
          <w:szCs w:val="22"/>
          <w:lang w:val="hr-HR"/>
        </w:rPr>
        <w:t>. kolovoza 2022.</w:t>
      </w:r>
    </w:p>
    <w:p w14:paraId="595790E1" w14:textId="77777777" w:rsidR="00D0277F" w:rsidRPr="006261BD" w:rsidRDefault="00D0277F" w:rsidP="00D0277F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8D7335B" w14:textId="77777777" w:rsidR="00BB11F4" w:rsidRDefault="00BB11F4" w:rsidP="00D0277F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5B06889A" w14:textId="65B416AF" w:rsidR="00D02216" w:rsidRDefault="001A7707">
      <w:pPr>
        <w:jc w:val="right"/>
        <w:rPr>
          <w:rFonts w:asciiTheme="majorHAnsi" w:hAnsiTheme="majorHAnsi" w:cstheme="majorHAnsi"/>
          <w:iCs/>
          <w:sz w:val="22"/>
          <w:szCs w:val="22"/>
          <w:lang w:val="hr-HR"/>
        </w:rPr>
      </w:pPr>
      <w:r>
        <w:rPr>
          <w:rFonts w:asciiTheme="majorHAnsi" w:hAnsiTheme="majorHAnsi" w:cstheme="majorHAnsi"/>
          <w:iCs/>
          <w:sz w:val="22"/>
          <w:szCs w:val="22"/>
          <w:lang w:val="hr-HR"/>
        </w:rPr>
        <w:t xml:space="preserve">- </w:t>
      </w:r>
      <w:r w:rsidR="004A75BF">
        <w:rPr>
          <w:rFonts w:asciiTheme="majorHAnsi" w:hAnsiTheme="majorHAnsi" w:cstheme="majorHAnsi"/>
          <w:iCs/>
          <w:sz w:val="22"/>
          <w:szCs w:val="22"/>
          <w:lang w:val="hr-HR"/>
        </w:rPr>
        <w:t>PRIOPĆENJE ZA MEDIJE</w:t>
      </w:r>
    </w:p>
    <w:p w14:paraId="100F8527" w14:textId="77777777" w:rsidR="00BF6069" w:rsidRDefault="00BF6069" w:rsidP="00D0277F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109DFE4C" w14:textId="77777777" w:rsidR="00D02216" w:rsidRDefault="00D02216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831584B" w14:textId="541DAC40" w:rsidR="00D02216" w:rsidRPr="00F34682" w:rsidRDefault="00B22EB7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</w:pPr>
      <w:r w:rsidRPr="00F34682"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  <w:t>FREE</w:t>
      </w:r>
      <w:r w:rsidR="006261BD" w:rsidRPr="00F34682"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  <w:t xml:space="preserve"> POREČ</w:t>
      </w:r>
      <w:r w:rsidR="009A0DCE" w:rsidRPr="00F34682"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  <w:t xml:space="preserve"> </w:t>
      </w:r>
      <w:r w:rsidR="00C863FF" w:rsidRPr="00F34682"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  <w:t>RIVIERA</w:t>
      </w:r>
      <w:r w:rsidRPr="00F34682">
        <w:rPr>
          <w:rFonts w:asciiTheme="majorHAnsi" w:hAnsiTheme="majorHAnsi" w:cstheme="majorHAnsi"/>
          <w:b/>
          <w:bCs/>
          <w:color w:val="00B050"/>
          <w:kern w:val="36"/>
          <w:sz w:val="40"/>
          <w:szCs w:val="40"/>
          <w:lang w:val="hr-HR" w:eastAsia="hr-HR"/>
        </w:rPr>
        <w:t xml:space="preserve"> BIKE TOURS</w:t>
      </w:r>
    </w:p>
    <w:p w14:paraId="2793CEAB" w14:textId="77777777" w:rsidR="00050F26" w:rsidRPr="00A36678" w:rsidRDefault="00050F26" w:rsidP="007E2AA4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color w:val="191919"/>
          <w:kern w:val="36"/>
          <w:sz w:val="16"/>
          <w:szCs w:val="16"/>
          <w:lang w:val="hr-HR" w:eastAsia="hr-HR"/>
        </w:rPr>
      </w:pPr>
    </w:p>
    <w:p w14:paraId="64E069DC" w14:textId="56CC5FC8" w:rsidR="001412FF" w:rsidRPr="00D63987" w:rsidRDefault="00050F26" w:rsidP="00D63987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i/>
          <w:iCs/>
          <w:color w:val="0070C0"/>
          <w:kern w:val="36"/>
          <w:sz w:val="28"/>
          <w:szCs w:val="28"/>
          <w:lang w:val="hr-HR" w:eastAsia="hr-HR"/>
        </w:rPr>
      </w:pPr>
      <w:r w:rsidRPr="002C341F">
        <w:rPr>
          <w:rFonts w:asciiTheme="majorHAnsi" w:hAnsiTheme="majorHAnsi" w:cstheme="majorHAnsi"/>
          <w:b/>
          <w:bCs/>
          <w:i/>
          <w:iCs/>
          <w:color w:val="0070C0"/>
          <w:kern w:val="36"/>
          <w:sz w:val="28"/>
          <w:szCs w:val="28"/>
          <w:lang w:val="hr-HR" w:eastAsia="hr-HR"/>
        </w:rPr>
        <w:t>TZ Poreč, TZ Tar - Vabriga, TZ Funtana, TZ Kaštelir-Labinci i TZ Vižinada</w:t>
      </w:r>
    </w:p>
    <w:p w14:paraId="55B70860" w14:textId="77777777" w:rsidR="0055066D" w:rsidRPr="00804C49" w:rsidRDefault="0055066D" w:rsidP="0055066D">
      <w:pPr>
        <w:pBdr>
          <w:bottom w:val="single" w:sz="4" w:space="1" w:color="70AD47" w:themeColor="accent6"/>
        </w:pBd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64258C7" w14:textId="77777777" w:rsidR="001412FF" w:rsidRDefault="001412FF" w:rsidP="00555E08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E815308" w14:textId="77777777" w:rsidR="00EC7260" w:rsidRDefault="00EC7260" w:rsidP="006261BD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D88C83A" w14:textId="22A84AD9" w:rsidR="00D456B8" w:rsidRPr="00D456B8" w:rsidRDefault="00574E74" w:rsidP="00D456B8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Besplatne biciklističke ture </w:t>
      </w:r>
      <w:r w:rsidR="00D32A92">
        <w:rPr>
          <w:rFonts w:asciiTheme="majorHAnsi" w:hAnsiTheme="majorHAnsi" w:cstheme="majorHAnsi"/>
          <w:sz w:val="22"/>
          <w:szCs w:val="22"/>
          <w:lang w:val="hr-HR"/>
        </w:rPr>
        <w:t>su</w:t>
      </w:r>
      <w:r w:rsidR="001412FF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6261BD" w:rsidRPr="006261BD">
        <w:rPr>
          <w:rFonts w:asciiTheme="majorHAnsi" w:hAnsiTheme="majorHAnsi" w:cstheme="majorHAnsi"/>
          <w:sz w:val="22"/>
          <w:szCs w:val="22"/>
          <w:lang w:val="hr-HR"/>
        </w:rPr>
        <w:t xml:space="preserve">projekt 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kojeg </w:t>
      </w:r>
      <w:r w:rsidR="00674F1F">
        <w:rPr>
          <w:rFonts w:asciiTheme="majorHAnsi" w:hAnsiTheme="majorHAnsi" w:cstheme="majorHAnsi"/>
          <w:sz w:val="22"/>
          <w:szCs w:val="22"/>
          <w:lang w:val="hr-HR"/>
        </w:rPr>
        <w:t xml:space="preserve">Turistička zajednica grada Poreča provodi </w:t>
      </w:r>
      <w:r w:rsidR="008F5BEE">
        <w:rPr>
          <w:rFonts w:asciiTheme="majorHAnsi" w:hAnsiTheme="majorHAnsi" w:cstheme="majorHAnsi"/>
          <w:sz w:val="22"/>
          <w:szCs w:val="22"/>
          <w:lang w:val="hr-HR"/>
        </w:rPr>
        <w:t>već 4. godinu zaredom</w:t>
      </w:r>
      <w:r>
        <w:rPr>
          <w:rFonts w:asciiTheme="majorHAnsi" w:hAnsiTheme="majorHAnsi" w:cstheme="majorHAnsi"/>
          <w:sz w:val="22"/>
          <w:szCs w:val="22"/>
          <w:lang w:val="hr-HR"/>
        </w:rPr>
        <w:t>, a od ove godine projekt se širi na cijeli klaster</w:t>
      </w:r>
      <w:r w:rsidR="007F0BB5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7F0BB5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Poreč Riviera</w:t>
      </w:r>
      <w:r>
        <w:rPr>
          <w:rFonts w:asciiTheme="majorHAnsi" w:hAnsiTheme="majorHAnsi" w:cstheme="majorHAnsi"/>
          <w:sz w:val="22"/>
          <w:szCs w:val="22"/>
          <w:lang w:val="hr-HR"/>
        </w:rPr>
        <w:t>. C</w:t>
      </w:r>
      <w:r w:rsidR="006261BD" w:rsidRPr="006261BD">
        <w:rPr>
          <w:rFonts w:asciiTheme="majorHAnsi" w:hAnsiTheme="majorHAnsi" w:cstheme="majorHAnsi"/>
          <w:sz w:val="22"/>
          <w:szCs w:val="22"/>
          <w:lang w:val="hr-HR"/>
        </w:rPr>
        <w:t>ilj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ovog projekta</w:t>
      </w:r>
      <w:r w:rsidR="00D63987">
        <w:rPr>
          <w:rFonts w:asciiTheme="majorHAnsi" w:hAnsiTheme="majorHAnsi" w:cstheme="majorHAnsi"/>
          <w:sz w:val="22"/>
          <w:szCs w:val="22"/>
          <w:lang w:val="hr-HR"/>
        </w:rPr>
        <w:t xml:space="preserve"> je</w:t>
      </w:r>
      <w:r w:rsidR="006261BD" w:rsidRPr="006261B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D63987">
        <w:rPr>
          <w:rFonts w:asciiTheme="majorHAnsi" w:hAnsiTheme="majorHAnsi" w:cstheme="majorHAnsi"/>
          <w:sz w:val="22"/>
          <w:szCs w:val="22"/>
          <w:lang w:val="hr-HR"/>
        </w:rPr>
        <w:t xml:space="preserve">valorizacija </w:t>
      </w:r>
      <w:r w:rsidR="0055066D">
        <w:rPr>
          <w:rFonts w:asciiTheme="majorHAnsi" w:hAnsiTheme="majorHAnsi" w:cstheme="majorHAnsi"/>
          <w:sz w:val="22"/>
          <w:szCs w:val="22"/>
          <w:lang w:val="hr-HR"/>
        </w:rPr>
        <w:t>Poreštine</w:t>
      </w:r>
      <w:r w:rsidR="0055066D"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 kao </w:t>
      </w:r>
      <w:r w:rsidR="0055066D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bike friendly destinacije</w:t>
      </w:r>
      <w:r w:rsidR="0055066D"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 te </w:t>
      </w:r>
      <w:r w:rsidR="00D456B8">
        <w:rPr>
          <w:rFonts w:asciiTheme="majorHAnsi" w:hAnsiTheme="majorHAnsi" w:cstheme="majorHAnsi"/>
          <w:sz w:val="22"/>
          <w:szCs w:val="22"/>
          <w:lang w:val="hr-HR"/>
        </w:rPr>
        <w:t>p</w:t>
      </w:r>
      <w:r w:rsidR="00D456B8" w:rsidRPr="00D456B8">
        <w:rPr>
          <w:rFonts w:asciiTheme="majorHAnsi" w:hAnsiTheme="majorHAnsi" w:cstheme="majorHAnsi"/>
          <w:sz w:val="22"/>
          <w:szCs w:val="22"/>
          <w:lang w:val="hr-HR"/>
        </w:rPr>
        <w:t>ozicionir</w:t>
      </w:r>
      <w:r w:rsidR="00240982">
        <w:rPr>
          <w:rFonts w:asciiTheme="majorHAnsi" w:hAnsiTheme="majorHAnsi" w:cstheme="majorHAnsi"/>
          <w:sz w:val="22"/>
          <w:szCs w:val="22"/>
          <w:lang w:val="hr-HR"/>
        </w:rPr>
        <w:t>anje</w:t>
      </w:r>
      <w:r w:rsidR="00D456B8" w:rsidRPr="00D456B8">
        <w:rPr>
          <w:rFonts w:asciiTheme="majorHAnsi" w:hAnsiTheme="majorHAnsi" w:cstheme="majorHAnsi"/>
          <w:sz w:val="22"/>
          <w:szCs w:val="22"/>
          <w:lang w:val="hr-HR"/>
        </w:rPr>
        <w:t xml:space="preserve"> klaster</w:t>
      </w:r>
      <w:r w:rsidR="00240982">
        <w:rPr>
          <w:rFonts w:asciiTheme="majorHAnsi" w:hAnsiTheme="majorHAnsi" w:cstheme="majorHAnsi"/>
          <w:sz w:val="22"/>
          <w:szCs w:val="22"/>
          <w:lang w:val="hr-HR"/>
        </w:rPr>
        <w:t>a</w:t>
      </w:r>
      <w:r w:rsidR="00D456B8" w:rsidRPr="00D456B8">
        <w:rPr>
          <w:rFonts w:asciiTheme="majorHAnsi" w:hAnsiTheme="majorHAnsi" w:cstheme="majorHAnsi"/>
          <w:sz w:val="22"/>
          <w:szCs w:val="22"/>
          <w:lang w:val="hr-HR"/>
        </w:rPr>
        <w:t xml:space="preserve"> kao </w:t>
      </w:r>
      <w:r w:rsidR="00D456B8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vodeće destinacije u Istri za obiteljski outdoor odmor</w:t>
      </w:r>
      <w:r w:rsidR="00D456B8" w:rsidRPr="00D456B8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449F8DB3" w14:textId="77777777" w:rsidR="00804C49" w:rsidRPr="00804C49" w:rsidRDefault="00804C49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8C3CE53" w14:textId="7F7321A9" w:rsidR="00240982" w:rsidRPr="00804C49" w:rsidRDefault="00804C49" w:rsidP="00240982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Besplatne ture provoditi će se </w:t>
      </w:r>
      <w:r w:rsidR="002E6653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od ponedjeljka do petka</w:t>
      </w:r>
      <w:r w:rsidR="002E6653"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 u periodu </w:t>
      </w:r>
      <w:r w:rsidR="002E6653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od 22. 8. do 30. 9. 2022.</w:t>
      </w:r>
      <w:r w:rsidR="00240982">
        <w:rPr>
          <w:rFonts w:asciiTheme="majorHAnsi" w:hAnsiTheme="majorHAnsi" w:cstheme="majorHAnsi"/>
          <w:sz w:val="22"/>
          <w:szCs w:val="22"/>
          <w:lang w:val="hr-HR"/>
        </w:rPr>
        <w:t xml:space="preserve">, a </w:t>
      </w:r>
      <w:r w:rsidR="00240982"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voditi </w:t>
      </w:r>
      <w:r w:rsidR="00240982">
        <w:rPr>
          <w:rFonts w:asciiTheme="majorHAnsi" w:hAnsiTheme="majorHAnsi" w:cstheme="majorHAnsi"/>
          <w:sz w:val="22"/>
          <w:szCs w:val="22"/>
          <w:lang w:val="hr-HR"/>
        </w:rPr>
        <w:t xml:space="preserve">će ih </w:t>
      </w:r>
      <w:r w:rsidR="00240982" w:rsidRPr="00804C49">
        <w:rPr>
          <w:rFonts w:asciiTheme="majorHAnsi" w:hAnsiTheme="majorHAnsi" w:cstheme="majorHAnsi"/>
          <w:sz w:val="22"/>
          <w:szCs w:val="22"/>
          <w:lang w:val="hr-HR"/>
        </w:rPr>
        <w:t>stručni vodič</w:t>
      </w:r>
      <w:r w:rsidR="00240982">
        <w:rPr>
          <w:rFonts w:asciiTheme="majorHAnsi" w:hAnsiTheme="majorHAnsi" w:cstheme="majorHAnsi"/>
          <w:sz w:val="22"/>
          <w:szCs w:val="22"/>
          <w:lang w:val="hr-HR"/>
        </w:rPr>
        <w:t>i</w:t>
      </w:r>
      <w:r w:rsidR="00240982"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 na </w:t>
      </w:r>
      <w:r w:rsidR="00240982"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hrvatskom, engleskom i njemačkom jeziku</w:t>
      </w:r>
      <w:r w:rsidR="00240982" w:rsidRPr="00804C49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380BDB87" w14:textId="6ACF1FD7" w:rsidR="00804C49" w:rsidRPr="00804C49" w:rsidRDefault="00804C49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833576D" w14:textId="5725A3BD" w:rsidR="00B05EC2" w:rsidRPr="00B05EC2" w:rsidRDefault="00B05EC2" w:rsidP="00B05EC2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U ponudi </w:t>
      </w:r>
      <w:r w:rsidR="0055066D">
        <w:rPr>
          <w:rFonts w:asciiTheme="majorHAnsi" w:hAnsiTheme="majorHAnsi" w:cstheme="majorHAnsi"/>
          <w:sz w:val="22"/>
          <w:szCs w:val="22"/>
          <w:lang w:val="hr-HR"/>
        </w:rPr>
        <w:t>će biti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pet besplatnih vođenih MTB tura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 s polaskom iz </w:t>
      </w:r>
      <w:r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Poreča, Funtane, Tar-Vabrige, Kaštelira ili Vižinade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="0055066D">
        <w:rPr>
          <w:rFonts w:asciiTheme="majorHAnsi" w:hAnsiTheme="majorHAnsi" w:cstheme="majorHAnsi"/>
          <w:sz w:val="22"/>
          <w:szCs w:val="22"/>
          <w:lang w:val="hr-HR"/>
        </w:rPr>
        <w:t>Biciklisti će moći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 birati između laganih i srednje zahtjevnih ruta dužine </w:t>
      </w:r>
      <w:r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od 20 do 45 km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 i od 115 do 450 m akumuliranog uspona.</w:t>
      </w:r>
    </w:p>
    <w:p w14:paraId="26F7F73D" w14:textId="77777777" w:rsidR="00B05EC2" w:rsidRPr="00B05EC2" w:rsidRDefault="00B05EC2" w:rsidP="00B05EC2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1D4A5E5" w14:textId="65B85DF8" w:rsidR="00B05EC2" w:rsidRPr="00B05EC2" w:rsidRDefault="00B05EC2" w:rsidP="00B05EC2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Napomene o besplatnim MTB turama</w:t>
      </w:r>
      <w:r w:rsidR="00241CBE">
        <w:rPr>
          <w:rFonts w:asciiTheme="majorHAnsi" w:hAnsiTheme="majorHAnsi" w:cstheme="majorHAnsi"/>
          <w:sz w:val="22"/>
          <w:szCs w:val="22"/>
          <w:lang w:val="hr-HR"/>
        </w:rPr>
        <w:t>:</w:t>
      </w:r>
    </w:p>
    <w:p w14:paraId="25ED07A7" w14:textId="77777777" w:rsidR="00B05EC2" w:rsidRPr="00B05EC2" w:rsidRDefault="00B05EC2" w:rsidP="00B05EC2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14B53C2" w14:textId="0EDF4B39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>Ture su potpuno besplatne i ne uključuju pića, hranu ili ulaznice.</w:t>
      </w:r>
    </w:p>
    <w:p w14:paraId="11D8F4E6" w14:textId="27558474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 xml:space="preserve">Moguć je najam bicikala, kaciga i ostale biciklističke opreme (uz nadoplatu). </w:t>
      </w:r>
    </w:p>
    <w:p w14:paraId="4B37D09B" w14:textId="16C71934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>Kaciga je obavezna.</w:t>
      </w:r>
    </w:p>
    <w:p w14:paraId="374A94DD" w14:textId="6F1EA92B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 xml:space="preserve">Nije preporučeno za djecu mlađu od 14 godina. </w:t>
      </w:r>
    </w:p>
    <w:p w14:paraId="433DB1DC" w14:textId="064CC931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>Potrebno je znati voziti bicikl i imati osnovnu kondiciju za prijeći 20 do 50-ak km dnevno.</w:t>
      </w:r>
    </w:p>
    <w:p w14:paraId="30DD1B04" w14:textId="4ACF05F0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>U slučaju potrebe osigurano je interventno vozilo.</w:t>
      </w:r>
    </w:p>
    <w:p w14:paraId="2D6236FB" w14:textId="03239751" w:rsidR="00B05EC2" w:rsidRPr="0055066D" w:rsidRDefault="00B05EC2" w:rsidP="0055066D">
      <w:pPr>
        <w:pStyle w:val="Odlomakpopisa"/>
        <w:numPr>
          <w:ilvl w:val="0"/>
          <w:numId w:val="26"/>
        </w:numPr>
        <w:snapToGrid w:val="0"/>
        <w:jc w:val="both"/>
        <w:rPr>
          <w:rFonts w:asciiTheme="majorHAnsi" w:hAnsiTheme="majorHAnsi" w:cstheme="majorHAnsi"/>
        </w:rPr>
      </w:pPr>
      <w:r w:rsidRPr="0055066D">
        <w:rPr>
          <w:rFonts w:asciiTheme="majorHAnsi" w:hAnsiTheme="majorHAnsi" w:cstheme="majorHAnsi"/>
        </w:rPr>
        <w:t>Vodič ima pravo izmijeniti rutu ovisno o vremenskim uvjetima i kondiciji gosta.</w:t>
      </w:r>
    </w:p>
    <w:p w14:paraId="0DFEBC29" w14:textId="77777777" w:rsidR="0055066D" w:rsidRDefault="0055066D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74CE25A" w14:textId="1A5629D1" w:rsidR="000908B3" w:rsidRPr="00804C49" w:rsidRDefault="000908B3" w:rsidP="000908B3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E5647A">
        <w:rPr>
          <w:rFonts w:asciiTheme="majorHAnsi" w:hAnsiTheme="majorHAnsi" w:cstheme="majorHAnsi"/>
          <w:b/>
          <w:bCs/>
          <w:sz w:val="22"/>
          <w:szCs w:val="22"/>
          <w:lang w:val="hr-HR"/>
        </w:rPr>
        <w:t>Rezervacija na ture je besplatna ali obavezna</w:t>
      </w:r>
      <w:r w:rsidRPr="000908B3">
        <w:rPr>
          <w:rFonts w:asciiTheme="majorHAnsi" w:hAnsiTheme="majorHAnsi" w:cstheme="majorHAnsi"/>
          <w:sz w:val="22"/>
          <w:szCs w:val="22"/>
          <w:lang w:val="hr-HR"/>
        </w:rPr>
        <w:t xml:space="preserve"> i to najkasnije 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12 </w:t>
      </w:r>
      <w:r w:rsidRPr="000908B3">
        <w:rPr>
          <w:rFonts w:asciiTheme="majorHAnsi" w:hAnsiTheme="majorHAnsi" w:cstheme="majorHAnsi"/>
          <w:sz w:val="22"/>
          <w:szCs w:val="22"/>
          <w:lang w:val="hr-HR"/>
        </w:rPr>
        <w:t>sat</w:t>
      </w:r>
      <w:r>
        <w:rPr>
          <w:rFonts w:asciiTheme="majorHAnsi" w:hAnsiTheme="majorHAnsi" w:cstheme="majorHAnsi"/>
          <w:sz w:val="22"/>
          <w:szCs w:val="22"/>
          <w:lang w:val="hr-HR"/>
        </w:rPr>
        <w:t>i</w:t>
      </w:r>
      <w:r w:rsidRPr="000908B3">
        <w:rPr>
          <w:rFonts w:asciiTheme="majorHAnsi" w:hAnsiTheme="majorHAnsi" w:cstheme="majorHAnsi"/>
          <w:sz w:val="22"/>
          <w:szCs w:val="22"/>
          <w:lang w:val="hr-HR"/>
        </w:rPr>
        <w:t xml:space="preserve"> prije polaska. Sve najave i upiti šalju se na Viber ili WhatsApp (T: +385 (0)91 604 1723, </w:t>
      </w:r>
      <w:r w:rsidRPr="00B05EC2">
        <w:rPr>
          <w:rFonts w:asciiTheme="majorHAnsi" w:hAnsiTheme="majorHAnsi" w:cstheme="majorHAnsi"/>
          <w:sz w:val="22"/>
          <w:szCs w:val="22"/>
          <w:lang w:val="hr-HR"/>
        </w:rPr>
        <w:t xml:space="preserve">E-adresa: </w:t>
      </w:r>
      <w:hyperlink r:id="rId16" w:history="1">
        <w:r w:rsidRPr="00C55073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bikecenterporec@gmail.com</w:t>
        </w:r>
      </w:hyperlink>
      <w:r>
        <w:rPr>
          <w:rFonts w:asciiTheme="majorHAnsi" w:hAnsiTheme="majorHAnsi" w:cstheme="majorHAnsi"/>
          <w:sz w:val="22"/>
          <w:szCs w:val="22"/>
          <w:lang w:val="hr-HR"/>
        </w:rPr>
        <w:t xml:space="preserve">). </w:t>
      </w:r>
    </w:p>
    <w:p w14:paraId="41994459" w14:textId="77777777" w:rsidR="0055066D" w:rsidRDefault="0055066D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211D185" w14:textId="174C3DC3" w:rsidR="0055066D" w:rsidRDefault="00804C49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Detaljan program </w:t>
      </w:r>
      <w:r w:rsidR="00241CBE">
        <w:rPr>
          <w:rFonts w:asciiTheme="majorHAnsi" w:hAnsiTheme="majorHAnsi" w:cstheme="majorHAnsi"/>
          <w:sz w:val="22"/>
          <w:szCs w:val="22"/>
          <w:lang w:val="hr-HR"/>
        </w:rPr>
        <w:t xml:space="preserve">svih tura </w:t>
      </w:r>
      <w:r w:rsidRPr="00804C49">
        <w:rPr>
          <w:rFonts w:asciiTheme="majorHAnsi" w:hAnsiTheme="majorHAnsi" w:cstheme="majorHAnsi"/>
          <w:sz w:val="22"/>
          <w:szCs w:val="22"/>
          <w:lang w:val="hr-HR"/>
        </w:rPr>
        <w:t>kao i karakteristike staza mogu se pronaći na internet stranicama</w:t>
      </w:r>
      <w:r w:rsidR="0055066D">
        <w:rPr>
          <w:rFonts w:asciiTheme="majorHAnsi" w:hAnsiTheme="majorHAnsi" w:cstheme="majorHAnsi"/>
          <w:sz w:val="22"/>
          <w:szCs w:val="22"/>
          <w:lang w:val="hr-HR"/>
        </w:rPr>
        <w:t xml:space="preserve"> turističkih zajednica Poreča, Tara-Vabrige, Funtane, Kaštelir-Labinci i Vižinade</w:t>
      </w:r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7B3A0F" w:rsidRPr="007B3A0F">
        <w:rPr>
          <w:rFonts w:asciiTheme="majorHAnsi" w:hAnsiTheme="majorHAnsi" w:cstheme="majorHAnsi"/>
          <w:sz w:val="22"/>
          <w:szCs w:val="22"/>
          <w:lang w:val="hr-HR"/>
        </w:rPr>
        <w:t>(</w:t>
      </w:r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hyperlink r:id="rId17" w:history="1">
        <w:r w:rsidR="007B3A0F" w:rsidRPr="00586482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www.myporec.com</w:t>
        </w:r>
      </w:hyperlink>
      <w:r w:rsidR="007B3A0F">
        <w:rPr>
          <w:rFonts w:asciiTheme="majorHAnsi" w:hAnsiTheme="majorHAnsi" w:cstheme="majorHAnsi"/>
          <w:sz w:val="22"/>
          <w:szCs w:val="22"/>
          <w:lang w:val="hr-HR"/>
        </w:rPr>
        <w:t>,</w:t>
      </w:r>
      <w:r w:rsidR="007B3A0F" w:rsidRPr="007B3A0F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hyperlink r:id="rId18" w:history="1">
        <w:r w:rsidR="007B3A0F" w:rsidRPr="00586482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www.tar-vabriga.com</w:t>
        </w:r>
      </w:hyperlink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hyperlink r:id="rId19" w:history="1">
        <w:r w:rsidR="007B3A0F" w:rsidRPr="00586482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www.funtana.com</w:t>
        </w:r>
      </w:hyperlink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hyperlink r:id="rId20" w:history="1">
        <w:r w:rsidR="007B3A0F" w:rsidRPr="00586482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www.kastelir-labinci.com</w:t>
        </w:r>
      </w:hyperlink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hyperlink r:id="rId21" w:history="1">
        <w:r w:rsidR="007B3A0F" w:rsidRPr="00586482">
          <w:rPr>
            <w:rStyle w:val="Hiperveza"/>
            <w:rFonts w:asciiTheme="majorHAnsi" w:hAnsiTheme="majorHAnsi" w:cstheme="majorHAnsi"/>
            <w:sz w:val="22"/>
            <w:szCs w:val="22"/>
            <w:lang w:val="hr-HR"/>
          </w:rPr>
          <w:t>www.tz-vizinada.hr</w:t>
        </w:r>
      </w:hyperlink>
      <w:r w:rsidR="007B3A0F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7B3A0F" w:rsidRPr="007B3A0F">
        <w:rPr>
          <w:rFonts w:asciiTheme="majorHAnsi" w:hAnsiTheme="majorHAnsi" w:cstheme="majorHAnsi"/>
          <w:sz w:val="22"/>
          <w:szCs w:val="22"/>
          <w:lang w:val="hr-HR"/>
        </w:rPr>
        <w:t xml:space="preserve">). </w:t>
      </w:r>
      <w:r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24B16DDC" w14:textId="77777777" w:rsidR="0055066D" w:rsidRDefault="0055066D" w:rsidP="00804C49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B2EC012" w14:textId="01D865E3" w:rsidR="007467CC" w:rsidRDefault="00804C49" w:rsidP="006261BD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804C49">
        <w:rPr>
          <w:rFonts w:asciiTheme="majorHAnsi" w:hAnsiTheme="majorHAnsi" w:cstheme="majorHAnsi"/>
          <w:sz w:val="22"/>
          <w:szCs w:val="22"/>
          <w:lang w:val="hr-HR"/>
        </w:rPr>
        <w:t xml:space="preserve">Radi što bolje promocije projekta, štampani su informativni letci na engleskom, njemačkom, talijanskom i slovenskom jeziku te plakati. </w:t>
      </w:r>
    </w:p>
    <w:p w14:paraId="63FC1648" w14:textId="77777777" w:rsidR="0055066D" w:rsidRDefault="0055066D" w:rsidP="006261BD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1F62603" w14:textId="77777777" w:rsidR="006261BD" w:rsidRPr="006261BD" w:rsidRDefault="006261BD" w:rsidP="006261BD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2575FA5" w14:textId="77777777" w:rsidR="00BF6069" w:rsidRDefault="00A36678" w:rsidP="00BF6069">
      <w:pPr>
        <w:pStyle w:val="StandardWeb"/>
        <w:spacing w:before="0" w:beforeAutospacing="0" w:after="0" w:afterAutospacing="0"/>
        <w:ind w:firstLine="708"/>
        <w:jc w:val="right"/>
        <w:rPr>
          <w:rFonts w:asciiTheme="majorHAnsi" w:hAnsiTheme="majorHAnsi" w:cstheme="majorHAnsi"/>
          <w:sz w:val="22"/>
          <w:szCs w:val="22"/>
        </w:rPr>
      </w:pPr>
      <w:r w:rsidRPr="00A36678">
        <w:rPr>
          <w:rFonts w:asciiTheme="majorHAnsi" w:hAnsiTheme="majorHAnsi" w:cstheme="majorHAnsi"/>
          <w:sz w:val="22"/>
          <w:szCs w:val="22"/>
        </w:rPr>
        <w:t>KOORDINATOR KLASTERA POREČ RIVIERA</w:t>
      </w:r>
    </w:p>
    <w:p w14:paraId="11D9FF42" w14:textId="45AE2193" w:rsidR="00A36678" w:rsidRPr="00BF6069" w:rsidRDefault="00BF6069" w:rsidP="00BF6069">
      <w:pPr>
        <w:pStyle w:val="StandardWeb"/>
        <w:spacing w:before="0" w:beforeAutospacing="0" w:after="0" w:afterAutospacing="0"/>
        <w:ind w:left="2880" w:firstLine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</w:t>
      </w:r>
      <w:r w:rsidR="00A36678" w:rsidRPr="00A36678">
        <w:rPr>
          <w:rFonts w:asciiTheme="majorHAnsi" w:hAnsiTheme="majorHAnsi" w:cstheme="majorHAnsi"/>
          <w:i/>
          <w:iCs/>
          <w:sz w:val="22"/>
          <w:szCs w:val="22"/>
        </w:rPr>
        <w:t>Turistička zajednica grada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36678" w:rsidRPr="00A36678">
        <w:rPr>
          <w:rFonts w:asciiTheme="majorHAnsi" w:hAnsiTheme="majorHAnsi" w:cstheme="majorHAnsi"/>
          <w:i/>
          <w:iCs/>
          <w:sz w:val="22"/>
          <w:szCs w:val="22"/>
        </w:rPr>
        <w:t xml:space="preserve">Poreča                                                                                                                                                   </w:t>
      </w:r>
    </w:p>
    <w:p w14:paraId="5E45BA61" w14:textId="6FAA2006" w:rsidR="00D02216" w:rsidRPr="00BF6069" w:rsidRDefault="00A36678" w:rsidP="00BF6069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36678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sectPr w:rsidR="00D02216" w:rsidRPr="00BF6069" w:rsidSect="00BB11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2" w:right="1127" w:bottom="567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B4AA" w14:textId="77777777" w:rsidR="007C2779" w:rsidRDefault="007C2779">
      <w:r>
        <w:separator/>
      </w:r>
    </w:p>
  </w:endnote>
  <w:endnote w:type="continuationSeparator" w:id="0">
    <w:p w14:paraId="7765ED94" w14:textId="77777777" w:rsidR="007C2779" w:rsidRDefault="007C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8EF" w14:textId="1FA62BDA" w:rsidR="00D02216" w:rsidRDefault="00D02216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5BC5" w14:textId="77777777" w:rsidR="00D02216" w:rsidRDefault="00D02216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364F" w14:textId="2D187DFD" w:rsidR="00D02216" w:rsidRDefault="00D02216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0A8" w14:textId="77777777" w:rsidR="007C2779" w:rsidRDefault="007C2779">
      <w:r>
        <w:separator/>
      </w:r>
    </w:p>
  </w:footnote>
  <w:footnote w:type="continuationSeparator" w:id="0">
    <w:p w14:paraId="6A9CD453" w14:textId="77777777" w:rsidR="007C2779" w:rsidRDefault="007C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7F3C" w14:textId="77777777" w:rsidR="009B4649" w:rsidRPr="00D829A3" w:rsidRDefault="009B4649" w:rsidP="009B4649">
    <w:pPr>
      <w:jc w:val="both"/>
      <w:rPr>
        <w:rFonts w:asciiTheme="majorHAnsi" w:hAnsiTheme="majorHAnsi" w:cs="Open Sans"/>
      </w:rPr>
    </w:pPr>
    <w:r>
      <w:t xml:space="preserve">                               </w:t>
    </w:r>
    <w:r>
      <w:rPr>
        <w:rFonts w:asciiTheme="majorHAnsi" w:hAnsiTheme="majorHAnsi" w:cs="Open Sans"/>
        <w:noProof/>
      </w:rPr>
      <w:drawing>
        <wp:anchor distT="0" distB="0" distL="114300" distR="114300" simplePos="0" relativeHeight="251666432" behindDoc="1" locked="0" layoutInCell="1" allowOverlap="1" wp14:anchorId="503CA81C" wp14:editId="420A0E8B">
          <wp:simplePos x="0" y="0"/>
          <wp:positionH relativeFrom="column">
            <wp:posOffset>774912</wp:posOffset>
          </wp:positionH>
          <wp:positionV relativeFrom="paragraph">
            <wp:posOffset>399415</wp:posOffset>
          </wp:positionV>
          <wp:extent cx="973666" cy="687825"/>
          <wp:effectExtent l="0" t="0" r="0" b="0"/>
          <wp:wrapNone/>
          <wp:docPr id="8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666" cy="68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Open Sans"/>
        <w:noProof/>
      </w:rPr>
      <w:drawing>
        <wp:anchor distT="0" distB="0" distL="114300" distR="114300" simplePos="0" relativeHeight="251667456" behindDoc="1" locked="0" layoutInCell="1" allowOverlap="1" wp14:anchorId="16DCB235" wp14:editId="2BAD4836">
          <wp:simplePos x="0" y="0"/>
          <wp:positionH relativeFrom="column">
            <wp:posOffset>3382222</wp:posOffset>
          </wp:positionH>
          <wp:positionV relativeFrom="paragraph">
            <wp:posOffset>410845</wp:posOffset>
          </wp:positionV>
          <wp:extent cx="770255" cy="626110"/>
          <wp:effectExtent l="0" t="0" r="0" b="0"/>
          <wp:wrapNone/>
          <wp:docPr id="8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Open Sans"/>
        <w:noProof/>
      </w:rPr>
      <w:drawing>
        <wp:anchor distT="0" distB="0" distL="114300" distR="114300" simplePos="0" relativeHeight="251669504" behindDoc="1" locked="0" layoutInCell="1" allowOverlap="1" wp14:anchorId="31B818DC" wp14:editId="7E9E7035">
          <wp:simplePos x="0" y="0"/>
          <wp:positionH relativeFrom="column">
            <wp:posOffset>2181013</wp:posOffset>
          </wp:positionH>
          <wp:positionV relativeFrom="paragraph">
            <wp:posOffset>385445</wp:posOffset>
          </wp:positionV>
          <wp:extent cx="787400" cy="559435"/>
          <wp:effectExtent l="0" t="0" r="0" b="0"/>
          <wp:wrapNone/>
          <wp:docPr id="83" name="Picture 8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lika na kojoj se prikazuje tekst&#10;&#10;Opis je automatski generira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Open Sans"/>
        <w:noProof/>
      </w:rPr>
      <w:drawing>
        <wp:anchor distT="0" distB="0" distL="114300" distR="114300" simplePos="0" relativeHeight="251668480" behindDoc="1" locked="0" layoutInCell="1" allowOverlap="1" wp14:anchorId="1F439B9D" wp14:editId="7FB5A156">
          <wp:simplePos x="0" y="0"/>
          <wp:positionH relativeFrom="column">
            <wp:posOffset>4611370</wp:posOffset>
          </wp:positionH>
          <wp:positionV relativeFrom="paragraph">
            <wp:posOffset>416560</wp:posOffset>
          </wp:positionV>
          <wp:extent cx="948055" cy="589915"/>
          <wp:effectExtent l="0" t="0" r="0" b="0"/>
          <wp:wrapNone/>
          <wp:docPr id="84" name="Picture 10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lika na kojoj se prikazuje tekst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Open Sans"/>
        <w:noProof/>
      </w:rPr>
      <w:drawing>
        <wp:anchor distT="0" distB="0" distL="114300" distR="114300" simplePos="0" relativeHeight="251665408" behindDoc="1" locked="0" layoutInCell="1" allowOverlap="1" wp14:anchorId="75FB4F22" wp14:editId="4517C4F6">
          <wp:simplePos x="0" y="0"/>
          <wp:positionH relativeFrom="column">
            <wp:posOffset>-1905</wp:posOffset>
          </wp:positionH>
          <wp:positionV relativeFrom="paragraph">
            <wp:posOffset>412115</wp:posOffset>
          </wp:positionV>
          <wp:extent cx="491066" cy="489208"/>
          <wp:effectExtent l="0" t="0" r="4445" b="6350"/>
          <wp:wrapNone/>
          <wp:docPr id="85" name="Picture 4" descr="Slika na kojoj se prikazuje tekst, transport, noćno neb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lika na kojoj se prikazuje tekst, transport, noćno nebo&#10;&#10;Opis je automatski generiran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066" cy="48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Open Sans"/>
      </w:rPr>
      <w:t xml:space="preserve">    </w:t>
    </w:r>
  </w:p>
  <w:p w14:paraId="475CDAA4" w14:textId="77777777" w:rsidR="009B4649" w:rsidRDefault="009B4649" w:rsidP="009B4649">
    <w:pPr>
      <w:pStyle w:val="Zaglavlje"/>
      <w:ind w:left="-1701"/>
    </w:pPr>
    <w:r>
      <w:t xml:space="preserve">                                                                     </w:t>
    </w:r>
  </w:p>
  <w:p w14:paraId="564A78EF" w14:textId="77777777" w:rsidR="009B4649" w:rsidRDefault="009B46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E31" w14:textId="77777777" w:rsidR="00D02216" w:rsidRDefault="00D02216">
    <w:pPr>
      <w:pStyle w:val="Zaglavlje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B38" w14:textId="37BC3711" w:rsidR="009B4649" w:rsidRPr="00D829A3" w:rsidRDefault="006261BD" w:rsidP="009B4649">
    <w:pPr>
      <w:jc w:val="both"/>
      <w:rPr>
        <w:rFonts w:asciiTheme="majorHAnsi" w:hAnsiTheme="majorHAnsi" w:cs="Open Sans"/>
      </w:rPr>
    </w:pPr>
    <w:r>
      <w:t xml:space="preserve">                               </w:t>
    </w:r>
    <w:r w:rsidR="009B4649">
      <w:rPr>
        <w:rFonts w:asciiTheme="majorHAnsi" w:hAnsiTheme="majorHAnsi" w:cs="Open Sans"/>
      </w:rPr>
      <w:t xml:space="preserve">    </w:t>
    </w:r>
  </w:p>
  <w:p w14:paraId="6BA9E756" w14:textId="09B60F1A" w:rsidR="00D02216" w:rsidRDefault="006261BD">
    <w:pPr>
      <w:pStyle w:val="Zaglavlje"/>
      <w:ind w:left="-1701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AEE"/>
    <w:multiLevelType w:val="hybridMultilevel"/>
    <w:tmpl w:val="5F8A98FA"/>
    <w:lvl w:ilvl="0" w:tplc="041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9C13CC8"/>
    <w:multiLevelType w:val="hybridMultilevel"/>
    <w:tmpl w:val="11541CD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D74"/>
    <w:multiLevelType w:val="hybridMultilevel"/>
    <w:tmpl w:val="07EC35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366A"/>
    <w:multiLevelType w:val="hybridMultilevel"/>
    <w:tmpl w:val="6BC00C0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4ED0"/>
    <w:multiLevelType w:val="hybridMultilevel"/>
    <w:tmpl w:val="73CE385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163"/>
    <w:multiLevelType w:val="hybridMultilevel"/>
    <w:tmpl w:val="3056C54C"/>
    <w:lvl w:ilvl="0" w:tplc="1C8ED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652E"/>
    <w:multiLevelType w:val="hybridMultilevel"/>
    <w:tmpl w:val="E2E272E0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0B83"/>
    <w:multiLevelType w:val="hybridMultilevel"/>
    <w:tmpl w:val="094E6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518B5"/>
    <w:multiLevelType w:val="hybridMultilevel"/>
    <w:tmpl w:val="F94A4312"/>
    <w:lvl w:ilvl="0" w:tplc="83F2647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5617">
    <w:abstractNumId w:val="20"/>
  </w:num>
  <w:num w:numId="2" w16cid:durableId="881869916">
    <w:abstractNumId w:val="7"/>
  </w:num>
  <w:num w:numId="3" w16cid:durableId="611282338">
    <w:abstractNumId w:val="10"/>
  </w:num>
  <w:num w:numId="4" w16cid:durableId="1629121224">
    <w:abstractNumId w:val="17"/>
  </w:num>
  <w:num w:numId="5" w16cid:durableId="1317613262">
    <w:abstractNumId w:val="11"/>
  </w:num>
  <w:num w:numId="6" w16cid:durableId="1930311899">
    <w:abstractNumId w:val="8"/>
  </w:num>
  <w:num w:numId="7" w16cid:durableId="1507016901">
    <w:abstractNumId w:val="25"/>
  </w:num>
  <w:num w:numId="8" w16cid:durableId="2022925619">
    <w:abstractNumId w:val="18"/>
  </w:num>
  <w:num w:numId="9" w16cid:durableId="1078750399">
    <w:abstractNumId w:val="3"/>
  </w:num>
  <w:num w:numId="10" w16cid:durableId="379981021">
    <w:abstractNumId w:val="21"/>
  </w:num>
  <w:num w:numId="11" w16cid:durableId="178355338">
    <w:abstractNumId w:val="5"/>
  </w:num>
  <w:num w:numId="12" w16cid:durableId="1513841610">
    <w:abstractNumId w:val="14"/>
  </w:num>
  <w:num w:numId="13" w16cid:durableId="1314408337">
    <w:abstractNumId w:val="6"/>
  </w:num>
  <w:num w:numId="14" w16cid:durableId="1067534359">
    <w:abstractNumId w:val="4"/>
  </w:num>
  <w:num w:numId="15" w16cid:durableId="1708682977">
    <w:abstractNumId w:val="15"/>
  </w:num>
  <w:num w:numId="16" w16cid:durableId="2129622323">
    <w:abstractNumId w:val="12"/>
  </w:num>
  <w:num w:numId="17" w16cid:durableId="203103177">
    <w:abstractNumId w:val="0"/>
  </w:num>
  <w:num w:numId="18" w16cid:durableId="1723866479">
    <w:abstractNumId w:val="9"/>
  </w:num>
  <w:num w:numId="19" w16cid:durableId="1481537922">
    <w:abstractNumId w:val="22"/>
  </w:num>
  <w:num w:numId="20" w16cid:durableId="2069260968">
    <w:abstractNumId w:val="19"/>
  </w:num>
  <w:num w:numId="21" w16cid:durableId="1199198374">
    <w:abstractNumId w:val="24"/>
  </w:num>
  <w:num w:numId="22" w16cid:durableId="700011283">
    <w:abstractNumId w:val="23"/>
  </w:num>
  <w:num w:numId="23" w16cid:durableId="644775258">
    <w:abstractNumId w:val="1"/>
  </w:num>
  <w:num w:numId="24" w16cid:durableId="2087996174">
    <w:abstractNumId w:val="16"/>
  </w:num>
  <w:num w:numId="25" w16cid:durableId="1133065143">
    <w:abstractNumId w:val="13"/>
  </w:num>
  <w:num w:numId="26" w16cid:durableId="63151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Q3MDQ2MTc1NbRU0lEKTi0uzszPAykwrAUAB/gQwSwAAAA="/>
  </w:docVars>
  <w:rsids>
    <w:rsidRoot w:val="00D02216"/>
    <w:rsid w:val="000164C1"/>
    <w:rsid w:val="00050F26"/>
    <w:rsid w:val="000908B3"/>
    <w:rsid w:val="001412FF"/>
    <w:rsid w:val="00160D1D"/>
    <w:rsid w:val="00162A51"/>
    <w:rsid w:val="001664F8"/>
    <w:rsid w:val="001A7707"/>
    <w:rsid w:val="001E428D"/>
    <w:rsid w:val="001F0571"/>
    <w:rsid w:val="00215652"/>
    <w:rsid w:val="00240982"/>
    <w:rsid w:val="00241CBE"/>
    <w:rsid w:val="00271D24"/>
    <w:rsid w:val="00282441"/>
    <w:rsid w:val="002C341F"/>
    <w:rsid w:val="002D3954"/>
    <w:rsid w:val="002E6653"/>
    <w:rsid w:val="003738DD"/>
    <w:rsid w:val="004572DB"/>
    <w:rsid w:val="00495688"/>
    <w:rsid w:val="004A75BF"/>
    <w:rsid w:val="004B27B8"/>
    <w:rsid w:val="00510030"/>
    <w:rsid w:val="0055066D"/>
    <w:rsid w:val="00555E08"/>
    <w:rsid w:val="00574E74"/>
    <w:rsid w:val="00594A6E"/>
    <w:rsid w:val="005A490C"/>
    <w:rsid w:val="00614127"/>
    <w:rsid w:val="006261BD"/>
    <w:rsid w:val="006412A7"/>
    <w:rsid w:val="0064622C"/>
    <w:rsid w:val="00674F1F"/>
    <w:rsid w:val="00693683"/>
    <w:rsid w:val="006B0233"/>
    <w:rsid w:val="006D49CB"/>
    <w:rsid w:val="006D5F02"/>
    <w:rsid w:val="006E3BAF"/>
    <w:rsid w:val="006E58FF"/>
    <w:rsid w:val="007467CC"/>
    <w:rsid w:val="007A2FA5"/>
    <w:rsid w:val="007B3A0F"/>
    <w:rsid w:val="007C2779"/>
    <w:rsid w:val="007D2DCB"/>
    <w:rsid w:val="007E2AA4"/>
    <w:rsid w:val="007F0BB5"/>
    <w:rsid w:val="00804C49"/>
    <w:rsid w:val="008F5BEE"/>
    <w:rsid w:val="00922FC4"/>
    <w:rsid w:val="009A0DCE"/>
    <w:rsid w:val="009B26E7"/>
    <w:rsid w:val="009B4649"/>
    <w:rsid w:val="009C13FE"/>
    <w:rsid w:val="009F23CC"/>
    <w:rsid w:val="00A136D1"/>
    <w:rsid w:val="00A3034E"/>
    <w:rsid w:val="00A36678"/>
    <w:rsid w:val="00A6554C"/>
    <w:rsid w:val="00AD4095"/>
    <w:rsid w:val="00B05EC2"/>
    <w:rsid w:val="00B10AA0"/>
    <w:rsid w:val="00B12096"/>
    <w:rsid w:val="00B20C79"/>
    <w:rsid w:val="00B22EB7"/>
    <w:rsid w:val="00B51AC9"/>
    <w:rsid w:val="00B56E85"/>
    <w:rsid w:val="00B74D1B"/>
    <w:rsid w:val="00BB11F4"/>
    <w:rsid w:val="00BD1DE5"/>
    <w:rsid w:val="00BF402D"/>
    <w:rsid w:val="00BF6069"/>
    <w:rsid w:val="00C06971"/>
    <w:rsid w:val="00C62B77"/>
    <w:rsid w:val="00C76BAE"/>
    <w:rsid w:val="00C863FF"/>
    <w:rsid w:val="00C91388"/>
    <w:rsid w:val="00CF0961"/>
    <w:rsid w:val="00D02216"/>
    <w:rsid w:val="00D0277F"/>
    <w:rsid w:val="00D32A92"/>
    <w:rsid w:val="00D34D06"/>
    <w:rsid w:val="00D4231A"/>
    <w:rsid w:val="00D456B8"/>
    <w:rsid w:val="00D63987"/>
    <w:rsid w:val="00D925B8"/>
    <w:rsid w:val="00DD6059"/>
    <w:rsid w:val="00E229FF"/>
    <w:rsid w:val="00E5647A"/>
    <w:rsid w:val="00EC7260"/>
    <w:rsid w:val="00F20B1A"/>
    <w:rsid w:val="00F34682"/>
    <w:rsid w:val="00F4224E"/>
    <w:rsid w:val="00F51D14"/>
    <w:rsid w:val="00F723E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F0AF2CD"/>
  <w15:chartTrackingRefBased/>
  <w15:docId w15:val="{B9DEA6D0-FA34-4B98-B51D-9B9C102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Pr>
      <w:i/>
      <w:iCs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5F0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36678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tar-vabriga.co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tz-vizinada.h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myporec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bikecenterporec@gmail.com" TargetMode="External"/><Relationship Id="rId20" Type="http://schemas.openxmlformats.org/officeDocument/2006/relationships/hyperlink" Target="http://www.kastelir-labinci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funtan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6f10c4f7f63d461d378f9bf23de96c2c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4b27f5cd0d38098af7b514b7ba51d75f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1EA24-FE87-4E2E-9872-7B36F337B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6021A-BB3C-47BC-B7AD-7B21BC28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2E75B-EEFE-48F7-8126-4BC7E850D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2582D-D434-48DF-9052-EB7350AA1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2737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https://www.myporec.com/hr/otkrijte-porec/ne-propustite/632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mailto:bikecenterporec@gmail.com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30</cp:revision>
  <cp:lastPrinted>2018-02-06T09:57:00Z</cp:lastPrinted>
  <dcterms:created xsi:type="dcterms:W3CDTF">2022-08-01T13:13:00Z</dcterms:created>
  <dcterms:modified xsi:type="dcterms:W3CDTF">2022-08-17T08:15:00Z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